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BFD8F"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4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869"/>
        <w:gridCol w:w="1194"/>
        <w:gridCol w:w="6"/>
        <w:gridCol w:w="9"/>
        <w:gridCol w:w="775"/>
        <w:gridCol w:w="181"/>
        <w:gridCol w:w="2608"/>
        <w:gridCol w:w="1299"/>
        <w:gridCol w:w="1139"/>
      </w:tblGrid>
      <w:tr w:rsidR="00AF3E6C" w:rsidRPr="00A22864" w14:paraId="7C9747DC" w14:textId="77777777" w:rsidTr="00AF3E6C">
        <w:trPr>
          <w:trHeight w:val="227"/>
          <w:jc w:val="center"/>
        </w:trPr>
        <w:tc>
          <w:tcPr>
            <w:tcW w:w="1512" w:type="pct"/>
            <w:gridSpan w:val="3"/>
            <w:vAlign w:val="center"/>
          </w:tcPr>
          <w:p w14:paraId="06AB4A91" w14:textId="77777777" w:rsidR="007C3CB8" w:rsidRPr="00A22864" w:rsidRDefault="007C3CB8" w:rsidP="00D638D4">
            <w:pPr>
              <w:spacing w:after="60"/>
              <w:rPr>
                <w:lang w:val="sr-Cyrl-CS"/>
              </w:rPr>
            </w:pPr>
            <w:r w:rsidRPr="00A22864">
              <w:rPr>
                <w:b/>
                <w:lang w:val="sr-Cyrl-CS"/>
              </w:rPr>
              <w:t>Име и презиме</w:t>
            </w:r>
          </w:p>
        </w:tc>
        <w:tc>
          <w:tcPr>
            <w:tcW w:w="3488" w:type="pct"/>
            <w:gridSpan w:val="7"/>
            <w:vAlign w:val="center"/>
          </w:tcPr>
          <w:p w14:paraId="74585A90" w14:textId="69A5F296" w:rsidR="007C3CB8" w:rsidRPr="00C611ED" w:rsidRDefault="00C611ED" w:rsidP="00D638D4">
            <w:pPr>
              <w:spacing w:after="60"/>
              <w:rPr>
                <w:lang w:val="sr-Latn-RS"/>
              </w:rPr>
            </w:pPr>
            <w:r>
              <w:rPr>
                <w:lang w:val="en-US"/>
              </w:rPr>
              <w:t>Sanja Jani</w:t>
            </w:r>
            <w:r>
              <w:rPr>
                <w:lang w:val="sr-Latn-RS"/>
              </w:rPr>
              <w:t>ćević</w:t>
            </w:r>
          </w:p>
        </w:tc>
      </w:tr>
      <w:tr w:rsidR="00AF3E6C" w:rsidRPr="00A22864" w14:paraId="6CABA996" w14:textId="77777777" w:rsidTr="00AF3E6C">
        <w:trPr>
          <w:trHeight w:val="227"/>
          <w:jc w:val="center"/>
        </w:trPr>
        <w:tc>
          <w:tcPr>
            <w:tcW w:w="1512" w:type="pct"/>
            <w:gridSpan w:val="3"/>
            <w:vAlign w:val="center"/>
          </w:tcPr>
          <w:p w14:paraId="52ACC55F" w14:textId="77777777" w:rsidR="007C3CB8" w:rsidRPr="00A22864" w:rsidRDefault="007C3CB8" w:rsidP="00D638D4">
            <w:pPr>
              <w:spacing w:after="60"/>
              <w:rPr>
                <w:lang w:val="sr-Cyrl-CS"/>
              </w:rPr>
            </w:pPr>
            <w:r w:rsidRPr="00A22864">
              <w:rPr>
                <w:b/>
                <w:lang w:val="sr-Cyrl-CS"/>
              </w:rPr>
              <w:t>Звање</w:t>
            </w:r>
          </w:p>
        </w:tc>
        <w:tc>
          <w:tcPr>
            <w:tcW w:w="3488" w:type="pct"/>
            <w:gridSpan w:val="7"/>
            <w:vAlign w:val="center"/>
          </w:tcPr>
          <w:p w14:paraId="491CB07E" w14:textId="141B0DB9" w:rsidR="007C3CB8" w:rsidRPr="00C611ED" w:rsidRDefault="00C611ED" w:rsidP="00D638D4">
            <w:pPr>
              <w:spacing w:after="60"/>
              <w:rPr>
                <w:lang w:val="sr-Latn-RS"/>
              </w:rPr>
            </w:pPr>
            <w:r>
              <w:rPr>
                <w:lang w:val="sr-Latn-RS"/>
              </w:rPr>
              <w:t>naučni saradnik, asistent sa doktoratom</w:t>
            </w:r>
          </w:p>
        </w:tc>
      </w:tr>
      <w:tr w:rsidR="00AF3E6C" w:rsidRPr="00A22864" w14:paraId="08F7A811" w14:textId="77777777" w:rsidTr="00AF3E6C">
        <w:trPr>
          <w:trHeight w:val="227"/>
          <w:jc w:val="center"/>
        </w:trPr>
        <w:tc>
          <w:tcPr>
            <w:tcW w:w="1512" w:type="pct"/>
            <w:gridSpan w:val="3"/>
            <w:vAlign w:val="center"/>
          </w:tcPr>
          <w:p w14:paraId="1095DB34"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488" w:type="pct"/>
            <w:gridSpan w:val="7"/>
            <w:vAlign w:val="center"/>
          </w:tcPr>
          <w:p w14:paraId="6007092B" w14:textId="331DE0ED" w:rsidR="007C3CB8" w:rsidRPr="00C611ED" w:rsidRDefault="00C611ED" w:rsidP="00D638D4">
            <w:pPr>
              <w:spacing w:after="60"/>
              <w:rPr>
                <w:lang w:val="sr-Latn-RS"/>
              </w:rPr>
            </w:pPr>
            <w:r>
              <w:rPr>
                <w:lang w:val="sr-Latn-RS"/>
              </w:rPr>
              <w:t>fizika kondenzovane materije</w:t>
            </w:r>
          </w:p>
        </w:tc>
      </w:tr>
      <w:tr w:rsidR="00AF3E6C" w:rsidRPr="00A22864" w14:paraId="34AE8DA6" w14:textId="77777777" w:rsidTr="00AF3E6C">
        <w:trPr>
          <w:trHeight w:val="227"/>
          <w:jc w:val="center"/>
        </w:trPr>
        <w:tc>
          <w:tcPr>
            <w:tcW w:w="820" w:type="pct"/>
            <w:gridSpan w:val="2"/>
            <w:vAlign w:val="center"/>
          </w:tcPr>
          <w:p w14:paraId="1FF747CE" w14:textId="77777777" w:rsidR="007C3CB8" w:rsidRPr="00A22864" w:rsidRDefault="007C3CB8" w:rsidP="00D638D4">
            <w:pPr>
              <w:spacing w:after="60"/>
              <w:rPr>
                <w:lang w:val="sr-Cyrl-CS"/>
              </w:rPr>
            </w:pPr>
            <w:r w:rsidRPr="00A22864">
              <w:rPr>
                <w:b/>
                <w:lang w:val="sr-Cyrl-CS"/>
              </w:rPr>
              <w:t>Академска каријера</w:t>
            </w:r>
          </w:p>
        </w:tc>
        <w:tc>
          <w:tcPr>
            <w:tcW w:w="692" w:type="pct"/>
            <w:vAlign w:val="center"/>
          </w:tcPr>
          <w:p w14:paraId="6C8A6314" w14:textId="77777777" w:rsidR="007C3CB8" w:rsidRPr="00A22864" w:rsidRDefault="007C3CB8" w:rsidP="00D638D4">
            <w:pPr>
              <w:spacing w:after="60"/>
              <w:rPr>
                <w:lang w:val="sr-Cyrl-CS"/>
              </w:rPr>
            </w:pPr>
            <w:r w:rsidRPr="00A22864">
              <w:rPr>
                <w:lang w:val="sr-Cyrl-CS"/>
              </w:rPr>
              <w:t xml:space="preserve">Година </w:t>
            </w:r>
          </w:p>
        </w:tc>
        <w:tc>
          <w:tcPr>
            <w:tcW w:w="2075" w:type="pct"/>
            <w:gridSpan w:val="5"/>
            <w:vAlign w:val="center"/>
          </w:tcPr>
          <w:p w14:paraId="1407EDC7" w14:textId="77777777" w:rsidR="007C3CB8" w:rsidRPr="00A22864" w:rsidRDefault="007C3CB8" w:rsidP="00D638D4">
            <w:pPr>
              <w:spacing w:after="60"/>
              <w:rPr>
                <w:lang w:val="sr-Cyrl-CS"/>
              </w:rPr>
            </w:pPr>
            <w:r w:rsidRPr="00A22864">
              <w:rPr>
                <w:lang w:val="sr-Cyrl-CS"/>
              </w:rPr>
              <w:t xml:space="preserve">Институција </w:t>
            </w:r>
          </w:p>
        </w:tc>
        <w:tc>
          <w:tcPr>
            <w:tcW w:w="1413" w:type="pct"/>
            <w:gridSpan w:val="2"/>
            <w:vAlign w:val="center"/>
          </w:tcPr>
          <w:p w14:paraId="0F39BA58"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AF3E6C" w:rsidRPr="00A22864" w14:paraId="5FA3B245" w14:textId="77777777" w:rsidTr="00AF3E6C">
        <w:trPr>
          <w:trHeight w:val="2609"/>
          <w:jc w:val="center"/>
        </w:trPr>
        <w:tc>
          <w:tcPr>
            <w:tcW w:w="820" w:type="pct"/>
            <w:gridSpan w:val="2"/>
            <w:vAlign w:val="center"/>
          </w:tcPr>
          <w:p w14:paraId="277CDE51" w14:textId="77777777" w:rsidR="007C3CB8" w:rsidRPr="00A22864" w:rsidRDefault="007C3CB8" w:rsidP="00D638D4">
            <w:pPr>
              <w:spacing w:after="60"/>
              <w:rPr>
                <w:lang w:val="sr-Cyrl-CS"/>
              </w:rPr>
            </w:pPr>
            <w:r w:rsidRPr="00A22864">
              <w:rPr>
                <w:lang w:val="sr-Cyrl-CS"/>
              </w:rPr>
              <w:t>Избор у звање</w:t>
            </w:r>
          </w:p>
        </w:tc>
        <w:tc>
          <w:tcPr>
            <w:tcW w:w="692" w:type="pct"/>
            <w:vAlign w:val="center"/>
          </w:tcPr>
          <w:p w14:paraId="30FC3464" w14:textId="3D09B619" w:rsidR="007C3CB8" w:rsidRDefault="00C611ED" w:rsidP="00D638D4">
            <w:pPr>
              <w:pBdr>
                <w:bottom w:val="single" w:sz="12" w:space="1" w:color="auto"/>
              </w:pBdr>
              <w:spacing w:after="60"/>
              <w:rPr>
                <w:lang w:val="sr-Latn-RS"/>
              </w:rPr>
            </w:pPr>
            <w:r>
              <w:rPr>
                <w:lang w:val="sr-Latn-RS"/>
              </w:rPr>
              <w:t xml:space="preserve">naučni saradnik: </w:t>
            </w:r>
            <w:r w:rsidR="00B70A50">
              <w:rPr>
                <w:lang w:val="sr-Latn-RS"/>
              </w:rPr>
              <w:t xml:space="preserve">izbor </w:t>
            </w:r>
            <w:r>
              <w:rPr>
                <w:lang w:val="sr-Latn-RS"/>
              </w:rPr>
              <w:t>2012, reizbor 2018</w:t>
            </w:r>
          </w:p>
          <w:p w14:paraId="44265E4C" w14:textId="77777777" w:rsidR="00C611ED" w:rsidRDefault="00C611ED" w:rsidP="00D638D4">
            <w:pPr>
              <w:spacing w:after="60"/>
              <w:rPr>
                <w:lang w:val="sr-Latn-RS"/>
              </w:rPr>
            </w:pPr>
            <w:r>
              <w:rPr>
                <w:lang w:val="sr-Latn-RS"/>
              </w:rPr>
              <w:t>asistent sa doktoratom:</w:t>
            </w:r>
          </w:p>
          <w:p w14:paraId="7C698810" w14:textId="791D51CE" w:rsidR="00C611ED" w:rsidRPr="00C611ED" w:rsidRDefault="00C611ED" w:rsidP="00D638D4">
            <w:pPr>
              <w:spacing w:after="60"/>
              <w:rPr>
                <w:lang w:val="sr-Latn-RS"/>
              </w:rPr>
            </w:pPr>
            <w:r>
              <w:rPr>
                <w:lang w:val="sr-Latn-RS"/>
              </w:rPr>
              <w:t>2019</w:t>
            </w:r>
          </w:p>
        </w:tc>
        <w:tc>
          <w:tcPr>
            <w:tcW w:w="2075" w:type="pct"/>
            <w:gridSpan w:val="5"/>
            <w:vAlign w:val="center"/>
          </w:tcPr>
          <w:p w14:paraId="1446948D" w14:textId="4C8606CC" w:rsidR="007C3CB8" w:rsidRDefault="00C611ED" w:rsidP="00D638D4">
            <w:pPr>
              <w:pBdr>
                <w:bottom w:val="single" w:sz="12" w:space="1" w:color="auto"/>
              </w:pBdr>
              <w:spacing w:after="60"/>
              <w:rPr>
                <w:lang w:val="sr-Latn-RS"/>
              </w:rPr>
            </w:pPr>
            <w:r>
              <w:rPr>
                <w:lang w:val="sr-Latn-RS"/>
              </w:rPr>
              <w:t>Fizički fakultet Univerziteta u Beogradu</w:t>
            </w:r>
          </w:p>
          <w:p w14:paraId="7795C851" w14:textId="3D322B0B" w:rsidR="00C611ED" w:rsidRPr="00C611ED" w:rsidRDefault="00C611ED" w:rsidP="00D638D4">
            <w:pPr>
              <w:spacing w:after="60"/>
              <w:rPr>
                <w:lang w:val="sr-Latn-RS"/>
              </w:rPr>
            </w:pPr>
            <w:r>
              <w:rPr>
                <w:lang w:val="sr-Latn-RS"/>
              </w:rPr>
              <w:t>Prirodno-matematički fakultet Univerziteta u Kragujevcu</w:t>
            </w:r>
          </w:p>
        </w:tc>
        <w:tc>
          <w:tcPr>
            <w:tcW w:w="1413" w:type="pct"/>
            <w:gridSpan w:val="2"/>
            <w:vAlign w:val="center"/>
          </w:tcPr>
          <w:p w14:paraId="4832CB07" w14:textId="6C485DBC" w:rsidR="007C3CB8" w:rsidRPr="00A22864" w:rsidRDefault="00C611ED" w:rsidP="00D638D4">
            <w:pPr>
              <w:spacing w:after="60"/>
              <w:rPr>
                <w:lang w:val="sr-Cyrl-CS"/>
              </w:rPr>
            </w:pPr>
            <w:r>
              <w:rPr>
                <w:lang w:val="sr-Latn-RS"/>
              </w:rPr>
              <w:t>fizika kondenzovane materije</w:t>
            </w:r>
          </w:p>
        </w:tc>
      </w:tr>
      <w:tr w:rsidR="00AF3E6C" w:rsidRPr="00A22864" w14:paraId="04A0FCA5" w14:textId="77777777" w:rsidTr="00AF3E6C">
        <w:trPr>
          <w:trHeight w:val="227"/>
          <w:jc w:val="center"/>
        </w:trPr>
        <w:tc>
          <w:tcPr>
            <w:tcW w:w="820" w:type="pct"/>
            <w:gridSpan w:val="2"/>
            <w:vAlign w:val="center"/>
          </w:tcPr>
          <w:p w14:paraId="25FADC08" w14:textId="77777777" w:rsidR="007C3CB8" w:rsidRPr="00A22864" w:rsidRDefault="007C3CB8" w:rsidP="00D638D4">
            <w:pPr>
              <w:spacing w:after="60"/>
              <w:rPr>
                <w:lang w:val="sr-Cyrl-CS"/>
              </w:rPr>
            </w:pPr>
            <w:r w:rsidRPr="00A22864">
              <w:rPr>
                <w:lang w:val="sr-Cyrl-CS"/>
              </w:rPr>
              <w:t>Докторат</w:t>
            </w:r>
          </w:p>
        </w:tc>
        <w:tc>
          <w:tcPr>
            <w:tcW w:w="692" w:type="pct"/>
            <w:vAlign w:val="center"/>
          </w:tcPr>
          <w:p w14:paraId="23D7E604" w14:textId="08FC2D2C" w:rsidR="007C3CB8" w:rsidRPr="00C611ED" w:rsidRDefault="00C611ED" w:rsidP="00D638D4">
            <w:pPr>
              <w:spacing w:after="60"/>
              <w:rPr>
                <w:lang w:val="sr-Latn-RS"/>
              </w:rPr>
            </w:pPr>
            <w:r>
              <w:rPr>
                <w:lang w:val="sr-Latn-RS"/>
              </w:rPr>
              <w:t>2012</w:t>
            </w:r>
          </w:p>
        </w:tc>
        <w:tc>
          <w:tcPr>
            <w:tcW w:w="2075" w:type="pct"/>
            <w:gridSpan w:val="5"/>
            <w:vAlign w:val="center"/>
          </w:tcPr>
          <w:p w14:paraId="2C9FE964" w14:textId="0C0CFBE7" w:rsidR="007C3CB8" w:rsidRPr="00A22864" w:rsidRDefault="00C611ED" w:rsidP="00D638D4">
            <w:pPr>
              <w:spacing w:after="60"/>
              <w:rPr>
                <w:lang w:val="sr-Cyrl-CS"/>
              </w:rPr>
            </w:pPr>
            <w:r>
              <w:rPr>
                <w:lang w:val="sr-Latn-RS"/>
              </w:rPr>
              <w:t>Fizički fakultet Univerziteta u Beogradu</w:t>
            </w:r>
          </w:p>
        </w:tc>
        <w:tc>
          <w:tcPr>
            <w:tcW w:w="1413" w:type="pct"/>
            <w:gridSpan w:val="2"/>
            <w:vAlign w:val="center"/>
          </w:tcPr>
          <w:p w14:paraId="0DC9752D" w14:textId="2F40E76A" w:rsidR="007C3CB8" w:rsidRPr="00A22864" w:rsidRDefault="00C611ED" w:rsidP="00D638D4">
            <w:pPr>
              <w:spacing w:after="60"/>
              <w:rPr>
                <w:lang w:val="sr-Cyrl-CS"/>
              </w:rPr>
            </w:pPr>
            <w:r>
              <w:rPr>
                <w:lang w:val="sr-Latn-RS"/>
              </w:rPr>
              <w:t>fizika kondenzovane materije</w:t>
            </w:r>
          </w:p>
        </w:tc>
      </w:tr>
      <w:tr w:rsidR="00AF3E6C" w:rsidRPr="00A22864" w14:paraId="036DF318" w14:textId="77777777" w:rsidTr="00AF3E6C">
        <w:trPr>
          <w:trHeight w:val="227"/>
          <w:jc w:val="center"/>
        </w:trPr>
        <w:tc>
          <w:tcPr>
            <w:tcW w:w="820" w:type="pct"/>
            <w:gridSpan w:val="2"/>
            <w:vAlign w:val="center"/>
          </w:tcPr>
          <w:p w14:paraId="2F08E962" w14:textId="77777777" w:rsidR="007C3CB8" w:rsidRPr="000D32C3" w:rsidRDefault="007C3CB8" w:rsidP="00D638D4">
            <w:pPr>
              <w:spacing w:after="60"/>
            </w:pPr>
            <w:r>
              <w:t>Магистратура</w:t>
            </w:r>
          </w:p>
        </w:tc>
        <w:tc>
          <w:tcPr>
            <w:tcW w:w="692" w:type="pct"/>
            <w:vAlign w:val="center"/>
          </w:tcPr>
          <w:p w14:paraId="03EE2B39" w14:textId="2671C259" w:rsidR="007C3CB8" w:rsidRPr="00C611ED" w:rsidRDefault="00C611ED" w:rsidP="00D638D4">
            <w:pPr>
              <w:spacing w:after="60"/>
              <w:rPr>
                <w:lang w:val="sr-Latn-RS"/>
              </w:rPr>
            </w:pPr>
            <w:r>
              <w:rPr>
                <w:lang w:val="sr-Latn-RS"/>
              </w:rPr>
              <w:t>2006</w:t>
            </w:r>
          </w:p>
        </w:tc>
        <w:tc>
          <w:tcPr>
            <w:tcW w:w="2075" w:type="pct"/>
            <w:gridSpan w:val="5"/>
            <w:vAlign w:val="center"/>
          </w:tcPr>
          <w:p w14:paraId="62FCDC48" w14:textId="2889F8C9" w:rsidR="007C3CB8" w:rsidRPr="00C611ED" w:rsidRDefault="00C611ED" w:rsidP="00D638D4">
            <w:pPr>
              <w:spacing w:after="60"/>
              <w:rPr>
                <w:lang w:val="sr-Latn-RS"/>
              </w:rPr>
            </w:pPr>
            <w:r>
              <w:rPr>
                <w:lang w:val="sr-Latn-RS"/>
              </w:rPr>
              <w:t>Fizički fakultet Univerziteta u Beogradu</w:t>
            </w:r>
          </w:p>
        </w:tc>
        <w:tc>
          <w:tcPr>
            <w:tcW w:w="1413" w:type="pct"/>
            <w:gridSpan w:val="2"/>
            <w:vAlign w:val="center"/>
          </w:tcPr>
          <w:p w14:paraId="199BA74D" w14:textId="67FA998F" w:rsidR="007C3CB8" w:rsidRPr="00A22864" w:rsidRDefault="00C611ED" w:rsidP="00D638D4">
            <w:pPr>
              <w:spacing w:after="60"/>
              <w:rPr>
                <w:lang w:val="sr-Cyrl-CS"/>
              </w:rPr>
            </w:pPr>
            <w:r>
              <w:rPr>
                <w:lang w:val="sr-Latn-RS"/>
              </w:rPr>
              <w:t>fizika kondenzovane materije</w:t>
            </w:r>
          </w:p>
        </w:tc>
      </w:tr>
      <w:tr w:rsidR="00AF3E6C" w:rsidRPr="00A22864" w14:paraId="1AB3B830" w14:textId="77777777" w:rsidTr="00AF3E6C">
        <w:trPr>
          <w:trHeight w:val="227"/>
          <w:jc w:val="center"/>
        </w:trPr>
        <w:tc>
          <w:tcPr>
            <w:tcW w:w="820" w:type="pct"/>
            <w:gridSpan w:val="2"/>
            <w:vAlign w:val="center"/>
          </w:tcPr>
          <w:p w14:paraId="2C138316" w14:textId="77777777" w:rsidR="007C3CB8" w:rsidRDefault="007C3CB8" w:rsidP="00D638D4">
            <w:pPr>
              <w:spacing w:after="60"/>
            </w:pPr>
            <w:r>
              <w:t>Мастер диплома</w:t>
            </w:r>
          </w:p>
        </w:tc>
        <w:tc>
          <w:tcPr>
            <w:tcW w:w="692" w:type="pct"/>
            <w:vAlign w:val="center"/>
          </w:tcPr>
          <w:p w14:paraId="0398B2A5" w14:textId="77777777" w:rsidR="007C3CB8" w:rsidRPr="00A22864" w:rsidRDefault="007C3CB8" w:rsidP="00D638D4">
            <w:pPr>
              <w:spacing w:after="60"/>
              <w:rPr>
                <w:lang w:val="sr-Cyrl-CS"/>
              </w:rPr>
            </w:pPr>
          </w:p>
        </w:tc>
        <w:tc>
          <w:tcPr>
            <w:tcW w:w="2075" w:type="pct"/>
            <w:gridSpan w:val="5"/>
            <w:vAlign w:val="center"/>
          </w:tcPr>
          <w:p w14:paraId="140A1AA4" w14:textId="77777777" w:rsidR="007C3CB8" w:rsidRPr="00A22864" w:rsidRDefault="007C3CB8" w:rsidP="00D638D4">
            <w:pPr>
              <w:spacing w:after="60"/>
              <w:rPr>
                <w:lang w:val="sr-Cyrl-CS"/>
              </w:rPr>
            </w:pPr>
          </w:p>
        </w:tc>
        <w:tc>
          <w:tcPr>
            <w:tcW w:w="1413" w:type="pct"/>
            <w:gridSpan w:val="2"/>
            <w:vAlign w:val="center"/>
          </w:tcPr>
          <w:p w14:paraId="62ACCFFB" w14:textId="77777777" w:rsidR="007C3CB8" w:rsidRPr="00A22864" w:rsidRDefault="007C3CB8" w:rsidP="00D638D4">
            <w:pPr>
              <w:spacing w:after="60"/>
              <w:rPr>
                <w:lang w:val="sr-Cyrl-CS"/>
              </w:rPr>
            </w:pPr>
          </w:p>
        </w:tc>
      </w:tr>
      <w:tr w:rsidR="00AF3E6C" w:rsidRPr="00A22864" w14:paraId="6CACFDA8" w14:textId="77777777" w:rsidTr="00AF3E6C">
        <w:trPr>
          <w:trHeight w:val="227"/>
          <w:jc w:val="center"/>
        </w:trPr>
        <w:tc>
          <w:tcPr>
            <w:tcW w:w="820" w:type="pct"/>
            <w:gridSpan w:val="2"/>
            <w:vAlign w:val="center"/>
          </w:tcPr>
          <w:p w14:paraId="7BADC168" w14:textId="77777777" w:rsidR="007C3CB8" w:rsidRPr="00A22864" w:rsidRDefault="007C3CB8" w:rsidP="00D638D4">
            <w:pPr>
              <w:spacing w:after="60"/>
              <w:rPr>
                <w:lang w:val="sr-Cyrl-CS"/>
              </w:rPr>
            </w:pPr>
            <w:r w:rsidRPr="00A22864">
              <w:rPr>
                <w:lang w:val="sr-Cyrl-CS"/>
              </w:rPr>
              <w:t>Диплома</w:t>
            </w:r>
          </w:p>
        </w:tc>
        <w:tc>
          <w:tcPr>
            <w:tcW w:w="692" w:type="pct"/>
            <w:vAlign w:val="center"/>
          </w:tcPr>
          <w:p w14:paraId="53E1A6EB" w14:textId="2330E887" w:rsidR="007C3CB8" w:rsidRPr="00C611ED" w:rsidRDefault="00C611ED" w:rsidP="00D638D4">
            <w:pPr>
              <w:spacing w:after="60"/>
              <w:rPr>
                <w:lang w:val="sr-Latn-RS"/>
              </w:rPr>
            </w:pPr>
            <w:r>
              <w:rPr>
                <w:lang w:val="sr-Latn-RS"/>
              </w:rPr>
              <w:t>2002</w:t>
            </w:r>
          </w:p>
        </w:tc>
        <w:tc>
          <w:tcPr>
            <w:tcW w:w="2075" w:type="pct"/>
            <w:gridSpan w:val="5"/>
            <w:vAlign w:val="center"/>
          </w:tcPr>
          <w:p w14:paraId="12CD7431" w14:textId="5B14829E" w:rsidR="007C3CB8" w:rsidRPr="00C611ED" w:rsidRDefault="00C611ED" w:rsidP="00D638D4">
            <w:pPr>
              <w:spacing w:after="60"/>
              <w:rPr>
                <w:lang w:val="sr-Latn-RS"/>
              </w:rPr>
            </w:pPr>
            <w:r>
              <w:rPr>
                <w:lang w:val="sr-Latn-RS"/>
              </w:rPr>
              <w:t>Prirodno-matematički fakultet Univerziteta u Kragujevcu</w:t>
            </w:r>
          </w:p>
        </w:tc>
        <w:tc>
          <w:tcPr>
            <w:tcW w:w="1413" w:type="pct"/>
            <w:gridSpan w:val="2"/>
            <w:vAlign w:val="center"/>
          </w:tcPr>
          <w:p w14:paraId="6EEF4813" w14:textId="0AB5A371" w:rsidR="007C3CB8" w:rsidRPr="00C611ED" w:rsidRDefault="00C611ED" w:rsidP="00D638D4">
            <w:pPr>
              <w:spacing w:after="60"/>
              <w:rPr>
                <w:lang w:val="sr-Latn-RS"/>
              </w:rPr>
            </w:pPr>
            <w:r>
              <w:rPr>
                <w:lang w:val="sr-Latn-RS"/>
              </w:rPr>
              <w:t>opšta fizika</w:t>
            </w:r>
          </w:p>
        </w:tc>
      </w:tr>
      <w:tr w:rsidR="007C3CB8" w:rsidRPr="00A22864" w14:paraId="6CFC330C" w14:textId="77777777" w:rsidTr="00AF3E6C">
        <w:trPr>
          <w:trHeight w:val="227"/>
          <w:jc w:val="center"/>
        </w:trPr>
        <w:tc>
          <w:tcPr>
            <w:tcW w:w="5000" w:type="pct"/>
            <w:gridSpan w:val="10"/>
            <w:vAlign w:val="center"/>
          </w:tcPr>
          <w:p w14:paraId="438C0081"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F3E6C" w:rsidRPr="00A22864" w14:paraId="292A3491" w14:textId="77777777" w:rsidTr="00AF3E6C">
        <w:trPr>
          <w:trHeight w:val="227"/>
          <w:jc w:val="center"/>
        </w:trPr>
        <w:tc>
          <w:tcPr>
            <w:tcW w:w="316" w:type="pct"/>
            <w:vAlign w:val="center"/>
          </w:tcPr>
          <w:p w14:paraId="223F3990" w14:textId="77777777" w:rsidR="007C3CB8" w:rsidRPr="00A22864" w:rsidRDefault="007C3CB8" w:rsidP="00D638D4">
            <w:pPr>
              <w:spacing w:after="60"/>
              <w:rPr>
                <w:lang w:val="sr-Cyrl-CS"/>
              </w:rPr>
            </w:pPr>
            <w:r w:rsidRPr="00A22864">
              <w:rPr>
                <w:lang w:val="sr-Cyrl-CS"/>
              </w:rPr>
              <w:t>Р.Б.</w:t>
            </w:r>
          </w:p>
        </w:tc>
        <w:tc>
          <w:tcPr>
            <w:tcW w:w="1200" w:type="pct"/>
            <w:gridSpan w:val="3"/>
            <w:vAlign w:val="center"/>
          </w:tcPr>
          <w:p w14:paraId="6E9019DC"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2071" w:type="pct"/>
            <w:gridSpan w:val="4"/>
            <w:vAlign w:val="center"/>
          </w:tcPr>
          <w:p w14:paraId="293CF0E1" w14:textId="77777777" w:rsidR="007C3CB8" w:rsidRPr="00A22864" w:rsidRDefault="007C3CB8" w:rsidP="00D638D4">
            <w:pPr>
              <w:spacing w:after="60"/>
              <w:rPr>
                <w:lang w:val="sr-Cyrl-CS"/>
              </w:rPr>
            </w:pPr>
            <w:r w:rsidRPr="00A22864">
              <w:rPr>
                <w:lang w:val="sr-Cyrl-CS"/>
              </w:rPr>
              <w:t>Име кандидата</w:t>
            </w:r>
          </w:p>
        </w:tc>
        <w:tc>
          <w:tcPr>
            <w:tcW w:w="753" w:type="pct"/>
            <w:vAlign w:val="center"/>
          </w:tcPr>
          <w:p w14:paraId="21F1A734" w14:textId="77777777" w:rsidR="007C3CB8" w:rsidRPr="00A22864" w:rsidRDefault="007C3CB8" w:rsidP="00D638D4">
            <w:pPr>
              <w:spacing w:after="60"/>
              <w:rPr>
                <w:lang w:val="sr-Cyrl-CS"/>
              </w:rPr>
            </w:pPr>
            <w:r w:rsidRPr="00A22864">
              <w:rPr>
                <w:lang w:val="sr-Cyrl-CS"/>
              </w:rPr>
              <w:t xml:space="preserve">*пријављена </w:t>
            </w:r>
          </w:p>
        </w:tc>
        <w:tc>
          <w:tcPr>
            <w:tcW w:w="660" w:type="pct"/>
            <w:vAlign w:val="center"/>
          </w:tcPr>
          <w:p w14:paraId="4EA849F6" w14:textId="77777777" w:rsidR="007C3CB8" w:rsidRPr="00A22864" w:rsidRDefault="007C3CB8" w:rsidP="00D638D4">
            <w:pPr>
              <w:spacing w:after="60"/>
              <w:rPr>
                <w:lang w:val="sr-Cyrl-CS"/>
              </w:rPr>
            </w:pPr>
            <w:r w:rsidRPr="00A22864">
              <w:rPr>
                <w:lang w:val="sr-Cyrl-CS"/>
              </w:rPr>
              <w:t>** одбрањена</w:t>
            </w:r>
          </w:p>
        </w:tc>
      </w:tr>
      <w:tr w:rsidR="00AF3E6C" w:rsidRPr="00A22864" w14:paraId="572B9F86" w14:textId="77777777" w:rsidTr="00AF3E6C">
        <w:trPr>
          <w:trHeight w:val="227"/>
          <w:jc w:val="center"/>
        </w:trPr>
        <w:tc>
          <w:tcPr>
            <w:tcW w:w="316" w:type="pct"/>
            <w:vAlign w:val="center"/>
          </w:tcPr>
          <w:p w14:paraId="15FFF2C2" w14:textId="77777777" w:rsidR="007C3CB8" w:rsidRPr="00A22864" w:rsidRDefault="007C3CB8" w:rsidP="00D638D4">
            <w:pPr>
              <w:spacing w:after="60"/>
              <w:rPr>
                <w:lang w:val="sr-Cyrl-CS"/>
              </w:rPr>
            </w:pPr>
          </w:p>
        </w:tc>
        <w:tc>
          <w:tcPr>
            <w:tcW w:w="1200" w:type="pct"/>
            <w:gridSpan w:val="3"/>
            <w:vAlign w:val="center"/>
          </w:tcPr>
          <w:p w14:paraId="1710BC78" w14:textId="77777777" w:rsidR="007C3CB8" w:rsidRPr="00A22864" w:rsidRDefault="007C3CB8" w:rsidP="00D638D4">
            <w:pPr>
              <w:spacing w:after="60"/>
              <w:rPr>
                <w:lang w:val="sr-Cyrl-CS"/>
              </w:rPr>
            </w:pPr>
          </w:p>
        </w:tc>
        <w:tc>
          <w:tcPr>
            <w:tcW w:w="2071" w:type="pct"/>
            <w:gridSpan w:val="4"/>
            <w:vAlign w:val="center"/>
          </w:tcPr>
          <w:p w14:paraId="781AFFB6" w14:textId="77777777" w:rsidR="007C3CB8" w:rsidRPr="00A22864" w:rsidRDefault="007C3CB8" w:rsidP="00D638D4">
            <w:pPr>
              <w:spacing w:after="60"/>
              <w:rPr>
                <w:lang w:val="sr-Cyrl-CS"/>
              </w:rPr>
            </w:pPr>
          </w:p>
        </w:tc>
        <w:tc>
          <w:tcPr>
            <w:tcW w:w="753" w:type="pct"/>
            <w:vAlign w:val="center"/>
          </w:tcPr>
          <w:p w14:paraId="3ED0EB31" w14:textId="77777777" w:rsidR="007C3CB8" w:rsidRPr="00A22864" w:rsidRDefault="007C3CB8" w:rsidP="00D638D4">
            <w:pPr>
              <w:spacing w:after="60"/>
              <w:rPr>
                <w:lang w:val="sr-Cyrl-CS"/>
              </w:rPr>
            </w:pPr>
          </w:p>
        </w:tc>
        <w:tc>
          <w:tcPr>
            <w:tcW w:w="660" w:type="pct"/>
            <w:vAlign w:val="center"/>
          </w:tcPr>
          <w:p w14:paraId="6FDB9D3A" w14:textId="77777777" w:rsidR="007C3CB8" w:rsidRPr="00A22864" w:rsidRDefault="007C3CB8" w:rsidP="00D638D4">
            <w:pPr>
              <w:spacing w:after="60"/>
              <w:rPr>
                <w:lang w:val="sr-Cyrl-CS"/>
              </w:rPr>
            </w:pPr>
          </w:p>
        </w:tc>
      </w:tr>
      <w:tr w:rsidR="007C3CB8" w:rsidRPr="00A22864" w14:paraId="7E9EDE77" w14:textId="77777777" w:rsidTr="00AF3E6C">
        <w:trPr>
          <w:trHeight w:val="227"/>
          <w:jc w:val="center"/>
        </w:trPr>
        <w:tc>
          <w:tcPr>
            <w:tcW w:w="5000" w:type="pct"/>
            <w:gridSpan w:val="10"/>
            <w:vAlign w:val="center"/>
          </w:tcPr>
          <w:p w14:paraId="214F69E9"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52157D16" w14:textId="77777777" w:rsidTr="00AF3E6C">
        <w:trPr>
          <w:trHeight w:val="227"/>
          <w:jc w:val="center"/>
        </w:trPr>
        <w:tc>
          <w:tcPr>
            <w:tcW w:w="5000" w:type="pct"/>
            <w:gridSpan w:val="10"/>
            <w:vAlign w:val="center"/>
          </w:tcPr>
          <w:p w14:paraId="2FC97EBB"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600F9D61"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AF3E6C" w:rsidRPr="00A22864" w14:paraId="0F6C8FCB" w14:textId="77777777" w:rsidTr="00AF3E6C">
        <w:trPr>
          <w:trHeight w:val="227"/>
          <w:jc w:val="center"/>
        </w:trPr>
        <w:tc>
          <w:tcPr>
            <w:tcW w:w="316" w:type="pct"/>
            <w:vAlign w:val="center"/>
          </w:tcPr>
          <w:p w14:paraId="1D6C8F95" w14:textId="608E6C92" w:rsidR="007C3CB8" w:rsidRPr="000C73B4" w:rsidRDefault="000C73B4" w:rsidP="00D638D4">
            <w:pPr>
              <w:spacing w:after="60"/>
              <w:rPr>
                <w:b/>
                <w:lang w:val="sr-Latn-RS"/>
              </w:rPr>
            </w:pPr>
            <w:r>
              <w:rPr>
                <w:b/>
                <w:lang w:val="sr-Latn-RS"/>
              </w:rPr>
              <w:t>1</w:t>
            </w:r>
          </w:p>
        </w:tc>
        <w:tc>
          <w:tcPr>
            <w:tcW w:w="3271" w:type="pct"/>
            <w:gridSpan w:val="7"/>
            <w:vAlign w:val="center"/>
          </w:tcPr>
          <w:p w14:paraId="742821CE" w14:textId="0C8EB921" w:rsidR="008754DD" w:rsidRPr="00C61C21" w:rsidRDefault="008754DD" w:rsidP="008754DD">
            <w:pPr>
              <w:pStyle w:val="NormalWeb"/>
              <w:spacing w:before="0" w:beforeAutospacing="0" w:after="0" w:afterAutospacing="0"/>
              <w:ind w:hanging="2"/>
              <w:jc w:val="both"/>
              <w:rPr>
                <w:rFonts w:eastAsia="Calibri"/>
                <w:sz w:val="18"/>
                <w:szCs w:val="18"/>
              </w:rPr>
            </w:pPr>
            <w:r w:rsidRPr="00C61C21">
              <w:rPr>
                <w:sz w:val="18"/>
                <w:szCs w:val="18"/>
              </w:rPr>
              <w:t xml:space="preserve">Mijatović, D. Jovković, </w:t>
            </w:r>
            <w:r w:rsidRPr="00C61C21">
              <w:rPr>
                <w:b/>
                <w:bCs/>
                <w:sz w:val="18"/>
                <w:szCs w:val="18"/>
                <w:u w:val="single"/>
              </w:rPr>
              <w:t>S. Janićević</w:t>
            </w:r>
            <w:r w:rsidRPr="00C61C21">
              <w:rPr>
                <w:sz w:val="18"/>
                <w:szCs w:val="18"/>
              </w:rPr>
              <w:t xml:space="preserve">, S. Graovac and D. Spasojević, </w:t>
            </w:r>
            <w:r w:rsidRPr="00C61C21">
              <w:rPr>
                <w:rFonts w:eastAsia="Calibri"/>
                <w:i/>
                <w:iCs/>
                <w:sz w:val="18"/>
                <w:szCs w:val="18"/>
              </w:rPr>
              <w:t>Physica A: Statistical Mechanics and its Applications</w:t>
            </w:r>
            <w:r w:rsidRPr="00C61C21">
              <w:rPr>
                <w:sz w:val="18"/>
                <w:szCs w:val="18"/>
              </w:rPr>
              <w:t xml:space="preserve"> </w:t>
            </w:r>
            <w:r w:rsidRPr="00C61C21">
              <w:rPr>
                <w:b/>
                <w:bCs/>
                <w:sz w:val="18"/>
                <w:szCs w:val="18"/>
              </w:rPr>
              <w:t>572</w:t>
            </w:r>
            <w:r w:rsidRPr="00C61C21">
              <w:rPr>
                <w:sz w:val="18"/>
                <w:szCs w:val="18"/>
              </w:rPr>
              <w:t>,</w:t>
            </w:r>
            <w:r w:rsidRPr="00C61C21">
              <w:rPr>
                <w:sz w:val="18"/>
                <w:szCs w:val="18"/>
                <w:lang w:val="sr-Cyrl-RS"/>
              </w:rPr>
              <w:t xml:space="preserve"> </w:t>
            </w:r>
            <w:r w:rsidRPr="00C61C21">
              <w:rPr>
                <w:sz w:val="18"/>
                <w:szCs w:val="18"/>
              </w:rPr>
              <w:t>125883</w:t>
            </w:r>
            <w:r w:rsidRPr="00C61C21">
              <w:rPr>
                <w:rFonts w:eastAsia="Calibri"/>
                <w:b/>
                <w:bCs/>
                <w:sz w:val="18"/>
                <w:szCs w:val="18"/>
              </w:rPr>
              <w:t xml:space="preserve"> </w:t>
            </w:r>
            <w:r w:rsidRPr="00C61C21">
              <w:rPr>
                <w:rFonts w:eastAsia="Calibri"/>
                <w:sz w:val="18"/>
                <w:szCs w:val="18"/>
              </w:rPr>
              <w:t>(2021) ISSN  0378-4371</w:t>
            </w:r>
          </w:p>
          <w:p w14:paraId="68CD11C1" w14:textId="63B6BAC6" w:rsidR="007C3CB8" w:rsidRPr="00C61C21" w:rsidRDefault="008754DD" w:rsidP="008754DD">
            <w:pPr>
              <w:pStyle w:val="NormalWeb"/>
              <w:spacing w:before="0" w:beforeAutospacing="0" w:after="0" w:afterAutospacing="0"/>
              <w:ind w:hanging="2"/>
              <w:jc w:val="both"/>
              <w:rPr>
                <w:b/>
                <w:sz w:val="18"/>
                <w:szCs w:val="18"/>
                <w:lang w:val="sr-Cyrl-CS"/>
              </w:rPr>
            </w:pPr>
            <w:r w:rsidRPr="00C61C21">
              <w:rPr>
                <w:b/>
                <w:bCs/>
                <w:sz w:val="18"/>
                <w:szCs w:val="18"/>
              </w:rPr>
              <w:t>М21</w:t>
            </w:r>
            <w:r w:rsidRPr="00C61C21">
              <w:rPr>
                <w:sz w:val="18"/>
                <w:szCs w:val="18"/>
              </w:rPr>
              <w:t>, IF5(2019)=</w:t>
            </w:r>
            <w:r w:rsidRPr="00C61C21">
              <w:rPr>
                <w:b/>
                <w:bCs/>
                <w:sz w:val="18"/>
                <w:szCs w:val="18"/>
              </w:rPr>
              <w:t>2,625</w:t>
            </w:r>
          </w:p>
        </w:tc>
        <w:tc>
          <w:tcPr>
            <w:tcW w:w="1413" w:type="pct"/>
            <w:gridSpan w:val="2"/>
            <w:vAlign w:val="center"/>
          </w:tcPr>
          <w:p w14:paraId="1E2F1605" w14:textId="77777777" w:rsidR="007C3CB8" w:rsidRPr="00A22864" w:rsidRDefault="007C3CB8" w:rsidP="00D638D4">
            <w:pPr>
              <w:spacing w:after="60"/>
              <w:rPr>
                <w:b/>
                <w:lang w:val="sr-Cyrl-CS"/>
              </w:rPr>
            </w:pPr>
          </w:p>
        </w:tc>
      </w:tr>
      <w:tr w:rsidR="00AF3E6C" w:rsidRPr="00A22864" w14:paraId="3A08611C" w14:textId="77777777" w:rsidTr="00AF3E6C">
        <w:trPr>
          <w:trHeight w:val="227"/>
          <w:jc w:val="center"/>
        </w:trPr>
        <w:tc>
          <w:tcPr>
            <w:tcW w:w="316" w:type="pct"/>
            <w:vAlign w:val="center"/>
          </w:tcPr>
          <w:p w14:paraId="52D50748" w14:textId="52E7FCA6" w:rsidR="007C3CB8" w:rsidRPr="000C73B4" w:rsidRDefault="000C73B4" w:rsidP="00D638D4">
            <w:pPr>
              <w:spacing w:after="60"/>
              <w:rPr>
                <w:b/>
                <w:lang w:val="sr-Latn-RS"/>
              </w:rPr>
            </w:pPr>
            <w:r>
              <w:rPr>
                <w:b/>
                <w:lang w:val="sr-Latn-RS"/>
              </w:rPr>
              <w:t>2</w:t>
            </w:r>
          </w:p>
        </w:tc>
        <w:tc>
          <w:tcPr>
            <w:tcW w:w="3271" w:type="pct"/>
            <w:gridSpan w:val="7"/>
            <w:vAlign w:val="center"/>
          </w:tcPr>
          <w:p w14:paraId="5996A975" w14:textId="5A60E4F4" w:rsidR="008754DD" w:rsidRPr="00C61C21" w:rsidRDefault="008754DD" w:rsidP="008754DD">
            <w:pPr>
              <w:jc w:val="both"/>
              <w:rPr>
                <w:rStyle w:val="Hyperlink"/>
                <w:rFonts w:eastAsia="Calibri"/>
                <w:color w:val="auto"/>
                <w:sz w:val="18"/>
                <w:szCs w:val="18"/>
                <w:u w:val="none"/>
              </w:rPr>
            </w:pPr>
            <w:r w:rsidRPr="00C61C21">
              <w:rPr>
                <w:b/>
                <w:bCs/>
                <w:color w:val="212121"/>
                <w:sz w:val="18"/>
                <w:szCs w:val="18"/>
                <w:u w:val="single"/>
              </w:rPr>
              <w:t>S. Janićević</w:t>
            </w:r>
            <w:r w:rsidRPr="00C61C21">
              <w:rPr>
                <w:color w:val="212121"/>
                <w:sz w:val="18"/>
                <w:szCs w:val="18"/>
                <w:lang w:val="sr-Cyrl-RS"/>
              </w:rPr>
              <w:t xml:space="preserve">, </w:t>
            </w:r>
            <w:r w:rsidRPr="00C61C21">
              <w:rPr>
                <w:color w:val="212121"/>
                <w:sz w:val="18"/>
                <w:szCs w:val="18"/>
              </w:rPr>
              <w:t>D. Kne</w:t>
            </w:r>
            <w:r w:rsidRPr="00C61C21">
              <w:rPr>
                <w:color w:val="212121"/>
                <w:sz w:val="18"/>
                <w:szCs w:val="18"/>
                <w:lang w:val="sr-Latn-RS"/>
              </w:rPr>
              <w:t>žević,</w:t>
            </w:r>
            <w:r w:rsidRPr="00C61C21">
              <w:rPr>
                <w:color w:val="212121"/>
                <w:sz w:val="18"/>
                <w:szCs w:val="18"/>
              </w:rPr>
              <w:t xml:space="preserve"> S. Mijatović, and D. Spasojević, , </w:t>
            </w:r>
            <w:r w:rsidRPr="00C61C21">
              <w:rPr>
                <w:rFonts w:eastAsia="Calibri"/>
                <w:i/>
                <w:iCs/>
                <w:sz w:val="18"/>
                <w:szCs w:val="18"/>
              </w:rPr>
              <w:t xml:space="preserve">J. Stat. Mech. </w:t>
            </w:r>
            <w:r w:rsidRPr="00C61C21">
              <w:rPr>
                <w:rFonts w:eastAsia="Calibri"/>
                <w:b/>
                <w:bCs/>
                <w:sz w:val="18"/>
                <w:szCs w:val="18"/>
              </w:rPr>
              <w:t xml:space="preserve">P013202, </w:t>
            </w:r>
            <w:r w:rsidRPr="00C61C21">
              <w:rPr>
                <w:rFonts w:eastAsia="Calibri"/>
                <w:sz w:val="18"/>
                <w:szCs w:val="18"/>
              </w:rPr>
              <w:t>(2021) ISSN 1742-5468</w:t>
            </w:r>
            <w:r w:rsidRPr="00C61C21">
              <w:rPr>
                <w:rStyle w:val="Hyperlink"/>
                <w:rFonts w:eastAsia="Calibri"/>
                <w:sz w:val="18"/>
                <w:szCs w:val="18"/>
              </w:rPr>
              <w:t xml:space="preserve"> </w:t>
            </w:r>
          </w:p>
          <w:p w14:paraId="51853942" w14:textId="03EFC759" w:rsidR="007C3CB8" w:rsidRPr="00C61C21" w:rsidRDefault="008754DD" w:rsidP="008754DD">
            <w:pPr>
              <w:spacing w:after="60"/>
              <w:rPr>
                <w:b/>
                <w:sz w:val="18"/>
                <w:szCs w:val="18"/>
                <w:lang w:val="sr-Cyrl-CS"/>
              </w:rPr>
            </w:pPr>
            <w:r w:rsidRPr="00C61C21">
              <w:rPr>
                <w:rFonts w:eastAsia="Calibri"/>
                <w:b/>
                <w:bCs/>
                <w:sz w:val="18"/>
                <w:szCs w:val="18"/>
              </w:rPr>
              <w:t>М21</w:t>
            </w:r>
            <w:r w:rsidRPr="00C61C21">
              <w:rPr>
                <w:rFonts w:eastAsia="Calibri"/>
                <w:sz w:val="18"/>
                <w:szCs w:val="18"/>
              </w:rPr>
              <w:t>, IF2(2019)=</w:t>
            </w:r>
            <w:r w:rsidRPr="00C61C21">
              <w:rPr>
                <w:rFonts w:eastAsia="Calibri"/>
                <w:b/>
                <w:bCs/>
                <w:sz w:val="18"/>
                <w:szCs w:val="18"/>
              </w:rPr>
              <w:t>2,</w:t>
            </w:r>
            <w:r w:rsidRPr="00C61C21">
              <w:rPr>
                <w:rFonts w:eastAsia="Calibri"/>
                <w:b/>
                <w:bCs/>
                <w:sz w:val="18"/>
                <w:szCs w:val="18"/>
                <w:lang w:val="sr-Latn-RS"/>
              </w:rPr>
              <w:t>215</w:t>
            </w:r>
          </w:p>
        </w:tc>
        <w:tc>
          <w:tcPr>
            <w:tcW w:w="1413" w:type="pct"/>
            <w:gridSpan w:val="2"/>
            <w:vAlign w:val="center"/>
          </w:tcPr>
          <w:p w14:paraId="7EF28C96" w14:textId="77777777" w:rsidR="007C3CB8" w:rsidRPr="00A22864" w:rsidRDefault="007C3CB8" w:rsidP="00D638D4">
            <w:pPr>
              <w:spacing w:after="60"/>
              <w:rPr>
                <w:b/>
                <w:lang w:val="sr-Cyrl-CS"/>
              </w:rPr>
            </w:pPr>
          </w:p>
        </w:tc>
      </w:tr>
      <w:tr w:rsidR="00AF3E6C" w:rsidRPr="00A22864" w14:paraId="5B380474" w14:textId="77777777" w:rsidTr="00AF3E6C">
        <w:trPr>
          <w:trHeight w:val="227"/>
          <w:jc w:val="center"/>
        </w:trPr>
        <w:tc>
          <w:tcPr>
            <w:tcW w:w="316" w:type="pct"/>
            <w:vAlign w:val="center"/>
          </w:tcPr>
          <w:p w14:paraId="6E824A82" w14:textId="28D43D74" w:rsidR="007C3CB8" w:rsidRPr="000C73B4" w:rsidRDefault="000C73B4" w:rsidP="00D638D4">
            <w:pPr>
              <w:spacing w:after="60"/>
              <w:rPr>
                <w:b/>
                <w:lang w:val="sr-Latn-RS"/>
              </w:rPr>
            </w:pPr>
            <w:r>
              <w:rPr>
                <w:b/>
                <w:lang w:val="sr-Latn-RS"/>
              </w:rPr>
              <w:t>3</w:t>
            </w:r>
          </w:p>
        </w:tc>
        <w:tc>
          <w:tcPr>
            <w:tcW w:w="3271" w:type="pct"/>
            <w:gridSpan w:val="7"/>
            <w:vAlign w:val="center"/>
          </w:tcPr>
          <w:p w14:paraId="2DBF3A3E" w14:textId="368F5450" w:rsidR="008754DD" w:rsidRPr="00C61C21" w:rsidRDefault="008754DD" w:rsidP="008754DD">
            <w:pPr>
              <w:pStyle w:val="zfr3q"/>
              <w:spacing w:before="0" w:beforeAutospacing="0" w:after="0" w:afterAutospacing="0"/>
              <w:ind w:hanging="2"/>
              <w:jc w:val="both"/>
              <w:rPr>
                <w:rFonts w:eastAsia="Calibri"/>
                <w:sz w:val="18"/>
                <w:szCs w:val="18"/>
              </w:rPr>
            </w:pPr>
            <w:r w:rsidRPr="00C61C21">
              <w:rPr>
                <w:color w:val="212121"/>
                <w:sz w:val="18"/>
                <w:szCs w:val="18"/>
              </w:rPr>
              <w:t xml:space="preserve">S. Mijatović, D. Jovković, </w:t>
            </w:r>
            <w:r w:rsidRPr="00C61C21">
              <w:rPr>
                <w:b/>
                <w:bCs/>
                <w:color w:val="212121"/>
                <w:sz w:val="18"/>
                <w:szCs w:val="18"/>
                <w:u w:val="single"/>
              </w:rPr>
              <w:t>S. Janićević</w:t>
            </w:r>
            <w:r w:rsidRPr="00C61C21">
              <w:rPr>
                <w:color w:val="212121"/>
                <w:sz w:val="18"/>
                <w:szCs w:val="18"/>
              </w:rPr>
              <w:t xml:space="preserve"> and D. Spasojević</w:t>
            </w:r>
            <w:r w:rsidRPr="00C61C21">
              <w:rPr>
                <w:rStyle w:val="Strong"/>
                <w:color w:val="212121"/>
                <w:sz w:val="18"/>
                <w:szCs w:val="18"/>
              </w:rPr>
              <w:t xml:space="preserve">, </w:t>
            </w:r>
            <w:r w:rsidRPr="00C61C21">
              <w:rPr>
                <w:i/>
                <w:iCs/>
                <w:color w:val="212121"/>
                <w:sz w:val="18"/>
                <w:szCs w:val="18"/>
              </w:rPr>
              <w:t>Phys. Rev. E</w:t>
            </w:r>
            <w:r w:rsidRPr="00C61C21">
              <w:rPr>
                <w:color w:val="212121"/>
                <w:sz w:val="18"/>
                <w:szCs w:val="18"/>
              </w:rPr>
              <w:t xml:space="preserve"> </w:t>
            </w:r>
            <w:r w:rsidRPr="00C61C21">
              <w:rPr>
                <w:rStyle w:val="Strong"/>
                <w:color w:val="212121"/>
                <w:sz w:val="18"/>
                <w:szCs w:val="18"/>
              </w:rPr>
              <w:t>100</w:t>
            </w:r>
            <w:r w:rsidRPr="00C61C21">
              <w:rPr>
                <w:color w:val="212121"/>
                <w:sz w:val="18"/>
                <w:szCs w:val="18"/>
              </w:rPr>
              <w:t xml:space="preserve">, 032113 (2019) ISSN </w:t>
            </w:r>
            <w:r w:rsidRPr="00C61C21">
              <w:rPr>
                <w:rFonts w:eastAsia="Calibri"/>
                <w:sz w:val="18"/>
                <w:szCs w:val="18"/>
              </w:rPr>
              <w:t xml:space="preserve">2470-0045 </w:t>
            </w:r>
          </w:p>
          <w:p w14:paraId="1771472E" w14:textId="7E917840" w:rsidR="007C3CB8" w:rsidRPr="00C61C21" w:rsidRDefault="008754DD" w:rsidP="008754DD">
            <w:pPr>
              <w:pStyle w:val="zfr3q"/>
              <w:spacing w:before="0" w:beforeAutospacing="0" w:after="0" w:afterAutospacing="0"/>
              <w:ind w:hanging="2"/>
              <w:jc w:val="both"/>
              <w:rPr>
                <w:b/>
                <w:sz w:val="18"/>
                <w:szCs w:val="18"/>
                <w:lang w:val="sr-Cyrl-CS"/>
              </w:rPr>
            </w:pPr>
            <w:r w:rsidRPr="00C61C21">
              <w:rPr>
                <w:rFonts w:eastAsia="Calibri"/>
                <w:b/>
                <w:bCs/>
                <w:sz w:val="18"/>
                <w:szCs w:val="18"/>
              </w:rPr>
              <w:t>М21</w:t>
            </w:r>
            <w:r w:rsidRPr="00C61C21">
              <w:rPr>
                <w:rFonts w:eastAsia="Calibri"/>
                <w:sz w:val="18"/>
                <w:szCs w:val="18"/>
              </w:rPr>
              <w:t>, IF2(2018)=</w:t>
            </w:r>
            <w:r w:rsidRPr="00C61C21">
              <w:rPr>
                <w:rFonts w:eastAsia="Calibri"/>
                <w:b/>
                <w:bCs/>
                <w:sz w:val="18"/>
                <w:szCs w:val="18"/>
              </w:rPr>
              <w:t>2,353</w:t>
            </w:r>
          </w:p>
        </w:tc>
        <w:tc>
          <w:tcPr>
            <w:tcW w:w="1413" w:type="pct"/>
            <w:gridSpan w:val="2"/>
            <w:vAlign w:val="center"/>
          </w:tcPr>
          <w:p w14:paraId="6FC45D31" w14:textId="77777777" w:rsidR="007C3CB8" w:rsidRPr="00A22864" w:rsidRDefault="007C3CB8" w:rsidP="00D638D4">
            <w:pPr>
              <w:spacing w:after="60"/>
              <w:rPr>
                <w:b/>
                <w:lang w:val="sr-Cyrl-CS"/>
              </w:rPr>
            </w:pPr>
          </w:p>
        </w:tc>
      </w:tr>
      <w:tr w:rsidR="00AF3E6C" w:rsidRPr="00A22864" w14:paraId="1046C069" w14:textId="77777777" w:rsidTr="00AF3E6C">
        <w:trPr>
          <w:trHeight w:val="227"/>
          <w:jc w:val="center"/>
        </w:trPr>
        <w:tc>
          <w:tcPr>
            <w:tcW w:w="316" w:type="pct"/>
            <w:vAlign w:val="center"/>
          </w:tcPr>
          <w:p w14:paraId="0F0FC676" w14:textId="71465A1D" w:rsidR="007C3CB8" w:rsidRPr="000C73B4" w:rsidRDefault="000C73B4" w:rsidP="00D638D4">
            <w:pPr>
              <w:spacing w:after="60"/>
              <w:rPr>
                <w:b/>
                <w:lang w:val="sr-Latn-RS"/>
              </w:rPr>
            </w:pPr>
            <w:r>
              <w:rPr>
                <w:b/>
                <w:lang w:val="sr-Latn-RS"/>
              </w:rPr>
              <w:t>4</w:t>
            </w:r>
          </w:p>
        </w:tc>
        <w:tc>
          <w:tcPr>
            <w:tcW w:w="3271" w:type="pct"/>
            <w:gridSpan w:val="7"/>
            <w:vAlign w:val="center"/>
          </w:tcPr>
          <w:p w14:paraId="6DCB4FF4" w14:textId="53F5237D" w:rsidR="008754DD" w:rsidRPr="00C61C21" w:rsidRDefault="008754DD" w:rsidP="008754DD">
            <w:pPr>
              <w:ind w:hanging="2"/>
              <w:jc w:val="both"/>
              <w:rPr>
                <w:sz w:val="18"/>
                <w:szCs w:val="18"/>
              </w:rPr>
            </w:pPr>
            <w:r w:rsidRPr="00C61C21">
              <w:rPr>
                <w:sz w:val="18"/>
                <w:szCs w:val="18"/>
              </w:rPr>
              <w:t xml:space="preserve">B. Tadić, S. Mijatović, </w:t>
            </w:r>
            <w:r w:rsidRPr="00C61C21">
              <w:rPr>
                <w:b/>
                <w:bCs/>
                <w:sz w:val="18"/>
                <w:szCs w:val="18"/>
                <w:u w:val="single"/>
              </w:rPr>
              <w:t>S. Janićević</w:t>
            </w:r>
            <w:r w:rsidRPr="00C61C21">
              <w:rPr>
                <w:b/>
                <w:bCs/>
                <w:sz w:val="18"/>
                <w:szCs w:val="18"/>
              </w:rPr>
              <w:t>,</w:t>
            </w:r>
            <w:r w:rsidRPr="00C61C21">
              <w:rPr>
                <w:sz w:val="18"/>
                <w:szCs w:val="18"/>
              </w:rPr>
              <w:t xml:space="preserve"> D. Spasojević and G. Rodgers</w:t>
            </w:r>
            <w:r w:rsidRPr="00C61C21">
              <w:rPr>
                <w:rStyle w:val="Strong"/>
                <w:sz w:val="18"/>
                <w:szCs w:val="18"/>
              </w:rPr>
              <w:t xml:space="preserve">, </w:t>
            </w:r>
            <w:r w:rsidRPr="00C61C21">
              <w:rPr>
                <w:i/>
                <w:iCs/>
                <w:sz w:val="18"/>
                <w:szCs w:val="18"/>
              </w:rPr>
              <w:t>Scientific Reports</w:t>
            </w:r>
            <w:r w:rsidRPr="00C61C21">
              <w:rPr>
                <w:rStyle w:val="Strong"/>
                <w:sz w:val="18"/>
                <w:szCs w:val="18"/>
              </w:rPr>
              <w:t xml:space="preserve"> 9, </w:t>
            </w:r>
            <w:r w:rsidRPr="00C61C21">
              <w:rPr>
                <w:sz w:val="18"/>
                <w:szCs w:val="18"/>
              </w:rPr>
              <w:t>6340 (2019) ISSN 2045-2322</w:t>
            </w:r>
          </w:p>
          <w:p w14:paraId="6B3D5B0E" w14:textId="1A23E315" w:rsidR="007C3CB8" w:rsidRPr="00C61C21" w:rsidRDefault="008754DD" w:rsidP="008754DD">
            <w:pPr>
              <w:ind w:hanging="2"/>
              <w:jc w:val="both"/>
              <w:rPr>
                <w:b/>
                <w:sz w:val="18"/>
                <w:szCs w:val="18"/>
                <w:lang w:val="sr-Cyrl-CS"/>
              </w:rPr>
            </w:pPr>
            <w:r w:rsidRPr="00C61C21">
              <w:rPr>
                <w:rFonts w:eastAsia="Calibri"/>
                <w:b/>
                <w:bCs/>
                <w:sz w:val="18"/>
                <w:szCs w:val="18"/>
              </w:rPr>
              <w:t>М21</w:t>
            </w:r>
            <w:r w:rsidRPr="00C61C21">
              <w:rPr>
                <w:rFonts w:eastAsia="Calibri"/>
                <w:sz w:val="18"/>
                <w:szCs w:val="18"/>
              </w:rPr>
              <w:t>, IF5(2017)=</w:t>
            </w:r>
            <w:r w:rsidRPr="00C61C21">
              <w:rPr>
                <w:rFonts w:eastAsia="Calibri"/>
                <w:b/>
                <w:bCs/>
                <w:sz w:val="18"/>
                <w:szCs w:val="18"/>
              </w:rPr>
              <w:t>4,609</w:t>
            </w:r>
          </w:p>
        </w:tc>
        <w:tc>
          <w:tcPr>
            <w:tcW w:w="1413" w:type="pct"/>
            <w:gridSpan w:val="2"/>
            <w:vAlign w:val="center"/>
          </w:tcPr>
          <w:p w14:paraId="2BDB1F26" w14:textId="77777777" w:rsidR="007C3CB8" w:rsidRPr="00A22864" w:rsidRDefault="007C3CB8" w:rsidP="00D638D4">
            <w:pPr>
              <w:spacing w:after="60"/>
              <w:rPr>
                <w:b/>
                <w:lang w:val="sr-Cyrl-CS"/>
              </w:rPr>
            </w:pPr>
          </w:p>
        </w:tc>
      </w:tr>
      <w:tr w:rsidR="00AF3E6C" w:rsidRPr="00A22864" w14:paraId="1B078E73" w14:textId="77777777" w:rsidTr="00AF3E6C">
        <w:trPr>
          <w:trHeight w:val="227"/>
          <w:jc w:val="center"/>
        </w:trPr>
        <w:tc>
          <w:tcPr>
            <w:tcW w:w="316" w:type="pct"/>
            <w:vAlign w:val="center"/>
          </w:tcPr>
          <w:p w14:paraId="05503A30" w14:textId="32FBF59C" w:rsidR="007C3CB8" w:rsidRPr="000C73B4" w:rsidRDefault="000C73B4" w:rsidP="00D638D4">
            <w:pPr>
              <w:spacing w:after="60"/>
              <w:rPr>
                <w:b/>
                <w:lang w:val="sr-Latn-RS"/>
              </w:rPr>
            </w:pPr>
            <w:r>
              <w:rPr>
                <w:b/>
                <w:lang w:val="sr-Latn-RS"/>
              </w:rPr>
              <w:lastRenderedPageBreak/>
              <w:t>5</w:t>
            </w:r>
          </w:p>
        </w:tc>
        <w:tc>
          <w:tcPr>
            <w:tcW w:w="3271" w:type="pct"/>
            <w:gridSpan w:val="7"/>
            <w:vAlign w:val="center"/>
          </w:tcPr>
          <w:p w14:paraId="156343BA" w14:textId="7E5F6379" w:rsidR="008754DD" w:rsidRPr="00C61C21" w:rsidRDefault="008754DD" w:rsidP="008754DD">
            <w:pPr>
              <w:ind w:left="-2"/>
              <w:jc w:val="both"/>
              <w:rPr>
                <w:rFonts w:eastAsia="Calibri"/>
                <w:sz w:val="18"/>
                <w:szCs w:val="18"/>
              </w:rPr>
            </w:pPr>
            <w:r w:rsidRPr="00C61C21">
              <w:rPr>
                <w:rFonts w:eastAsia="Calibri"/>
                <w:b/>
                <w:bCs/>
                <w:sz w:val="18"/>
                <w:szCs w:val="18"/>
                <w:u w:val="single"/>
              </w:rPr>
              <w:t>S. Janićević</w:t>
            </w:r>
            <w:r w:rsidRPr="00C61C21">
              <w:rPr>
                <w:rFonts w:eastAsia="Calibri"/>
                <w:sz w:val="18"/>
                <w:szCs w:val="18"/>
              </w:rPr>
              <w:t xml:space="preserve">, D. Jovković, L. Laurson, and Dj. Spasojević, </w:t>
            </w:r>
            <w:r w:rsidRPr="00C61C21">
              <w:rPr>
                <w:rFonts w:eastAsia="Calibri"/>
                <w:i/>
                <w:iCs/>
                <w:sz w:val="18"/>
                <w:szCs w:val="18"/>
              </w:rPr>
              <w:t xml:space="preserve">Scientific Reports </w:t>
            </w:r>
            <w:r w:rsidRPr="00C61C21">
              <w:rPr>
                <w:rFonts w:eastAsia="Calibri"/>
                <w:b/>
                <w:bCs/>
                <w:sz w:val="18"/>
                <w:szCs w:val="18"/>
              </w:rPr>
              <w:t>8</w:t>
            </w:r>
            <w:r w:rsidRPr="00C61C21">
              <w:rPr>
                <w:rFonts w:eastAsia="Calibri"/>
                <w:sz w:val="18"/>
                <w:szCs w:val="18"/>
              </w:rPr>
              <w:t>, 2571 (2018) ISSN 2045-2322</w:t>
            </w:r>
          </w:p>
          <w:p w14:paraId="71D50632" w14:textId="13328D4B" w:rsidR="007C3CB8" w:rsidRPr="00C61C21" w:rsidRDefault="008754DD" w:rsidP="008754DD">
            <w:pPr>
              <w:ind w:left="-2"/>
              <w:jc w:val="both"/>
              <w:rPr>
                <w:b/>
                <w:sz w:val="18"/>
                <w:szCs w:val="18"/>
                <w:lang w:val="sr-Cyrl-CS"/>
              </w:rPr>
            </w:pPr>
            <w:r w:rsidRPr="00C61C21">
              <w:rPr>
                <w:rFonts w:eastAsia="Calibri"/>
                <w:b/>
                <w:bCs/>
                <w:sz w:val="18"/>
                <w:szCs w:val="18"/>
              </w:rPr>
              <w:t>М21</w:t>
            </w:r>
            <w:r w:rsidRPr="00C61C21">
              <w:rPr>
                <w:rFonts w:eastAsia="Calibri"/>
                <w:sz w:val="18"/>
                <w:szCs w:val="18"/>
              </w:rPr>
              <w:t>, IF5(2016)=</w:t>
            </w:r>
            <w:r w:rsidRPr="00C61C21">
              <w:rPr>
                <w:rFonts w:eastAsia="Calibri"/>
                <w:b/>
                <w:bCs/>
                <w:sz w:val="18"/>
                <w:szCs w:val="18"/>
              </w:rPr>
              <w:t>4,847</w:t>
            </w:r>
          </w:p>
        </w:tc>
        <w:tc>
          <w:tcPr>
            <w:tcW w:w="1413" w:type="pct"/>
            <w:gridSpan w:val="2"/>
            <w:vAlign w:val="center"/>
          </w:tcPr>
          <w:p w14:paraId="145BA64D" w14:textId="77777777" w:rsidR="007C3CB8" w:rsidRPr="00A22864" w:rsidRDefault="007C3CB8" w:rsidP="00D638D4">
            <w:pPr>
              <w:spacing w:after="60"/>
              <w:rPr>
                <w:b/>
                <w:lang w:val="sr-Cyrl-CS"/>
              </w:rPr>
            </w:pPr>
          </w:p>
        </w:tc>
      </w:tr>
      <w:tr w:rsidR="00AF3E6C" w:rsidRPr="00A22864" w14:paraId="339A1358" w14:textId="77777777" w:rsidTr="00AF3E6C">
        <w:trPr>
          <w:trHeight w:val="227"/>
          <w:jc w:val="center"/>
        </w:trPr>
        <w:tc>
          <w:tcPr>
            <w:tcW w:w="316" w:type="pct"/>
            <w:vAlign w:val="center"/>
          </w:tcPr>
          <w:p w14:paraId="0BF08748" w14:textId="070A2AE1" w:rsidR="007C3CB8" w:rsidRPr="000C73B4" w:rsidRDefault="000C73B4" w:rsidP="00D638D4">
            <w:pPr>
              <w:spacing w:after="60"/>
              <w:rPr>
                <w:b/>
                <w:lang w:val="sr-Latn-RS"/>
              </w:rPr>
            </w:pPr>
            <w:r>
              <w:rPr>
                <w:b/>
                <w:lang w:val="sr-Latn-RS"/>
              </w:rPr>
              <w:t>6</w:t>
            </w:r>
          </w:p>
        </w:tc>
        <w:tc>
          <w:tcPr>
            <w:tcW w:w="3271" w:type="pct"/>
            <w:gridSpan w:val="7"/>
            <w:vAlign w:val="center"/>
          </w:tcPr>
          <w:p w14:paraId="1E996EDC" w14:textId="18C4D7B6" w:rsidR="008754DD" w:rsidRPr="00C61C21" w:rsidRDefault="008754DD" w:rsidP="008754DD">
            <w:pPr>
              <w:jc w:val="both"/>
              <w:rPr>
                <w:rFonts w:eastAsia="Calibri"/>
                <w:b/>
                <w:bCs/>
                <w:sz w:val="18"/>
                <w:szCs w:val="18"/>
              </w:rPr>
            </w:pPr>
            <w:r w:rsidRPr="00C61C21">
              <w:rPr>
                <w:rFonts w:eastAsia="Calibri"/>
                <w:b/>
                <w:bCs/>
                <w:sz w:val="18"/>
                <w:szCs w:val="18"/>
                <w:u w:val="single"/>
              </w:rPr>
              <w:t>S. Janićević</w:t>
            </w:r>
            <w:r w:rsidRPr="00C61C21">
              <w:rPr>
                <w:rFonts w:eastAsia="Calibri"/>
                <w:sz w:val="18"/>
                <w:szCs w:val="18"/>
              </w:rPr>
              <w:t xml:space="preserve">, L. Laurson, K. J. Måløy, S. Santucci, and M. J. Alava, </w:t>
            </w:r>
            <w:r w:rsidRPr="00C61C21">
              <w:rPr>
                <w:rFonts w:eastAsia="Calibri"/>
                <w:i/>
                <w:iCs/>
                <w:sz w:val="18"/>
                <w:szCs w:val="18"/>
              </w:rPr>
              <w:t xml:space="preserve">Phys. Rev. Lett. </w:t>
            </w:r>
            <w:r w:rsidRPr="00C61C21">
              <w:rPr>
                <w:rFonts w:eastAsia="Calibri"/>
                <w:b/>
                <w:bCs/>
                <w:sz w:val="18"/>
                <w:szCs w:val="18"/>
              </w:rPr>
              <w:t>119</w:t>
            </w:r>
            <w:r w:rsidRPr="00C61C21">
              <w:rPr>
                <w:rFonts w:eastAsia="Calibri"/>
                <w:sz w:val="18"/>
                <w:szCs w:val="18"/>
              </w:rPr>
              <w:t xml:space="preserve">, 188901 (2017) ISSN 0031-9007 </w:t>
            </w:r>
          </w:p>
          <w:p w14:paraId="25827CCC" w14:textId="7F3EB9E5" w:rsidR="007C3CB8" w:rsidRPr="00C61C21" w:rsidRDefault="008754DD" w:rsidP="008754DD">
            <w:pPr>
              <w:spacing w:after="60"/>
              <w:rPr>
                <w:b/>
                <w:sz w:val="18"/>
                <w:szCs w:val="18"/>
                <w:lang w:val="sr-Cyrl-CS"/>
              </w:rPr>
            </w:pPr>
            <w:r w:rsidRPr="00C61C21">
              <w:rPr>
                <w:rFonts w:eastAsia="Calibri"/>
                <w:b/>
                <w:bCs/>
                <w:sz w:val="18"/>
                <w:szCs w:val="18"/>
              </w:rPr>
              <w:t>М21a</w:t>
            </w:r>
            <w:r w:rsidRPr="00C61C21">
              <w:rPr>
                <w:rFonts w:eastAsia="Calibri"/>
                <w:sz w:val="18"/>
                <w:szCs w:val="18"/>
              </w:rPr>
              <w:t>, IF2(2017)=</w:t>
            </w:r>
            <w:r w:rsidRPr="00C61C21">
              <w:rPr>
                <w:rFonts w:eastAsia="Calibri"/>
                <w:b/>
                <w:bCs/>
                <w:sz w:val="18"/>
                <w:szCs w:val="18"/>
              </w:rPr>
              <w:t>8,839</w:t>
            </w:r>
          </w:p>
        </w:tc>
        <w:tc>
          <w:tcPr>
            <w:tcW w:w="1413" w:type="pct"/>
            <w:gridSpan w:val="2"/>
            <w:vAlign w:val="center"/>
          </w:tcPr>
          <w:p w14:paraId="19FA54F6" w14:textId="77777777" w:rsidR="007C3CB8" w:rsidRPr="00A22864" w:rsidRDefault="007C3CB8" w:rsidP="00D638D4">
            <w:pPr>
              <w:spacing w:after="60"/>
              <w:rPr>
                <w:b/>
                <w:lang w:val="sr-Cyrl-CS"/>
              </w:rPr>
            </w:pPr>
          </w:p>
        </w:tc>
      </w:tr>
      <w:tr w:rsidR="00AF3E6C" w:rsidRPr="00A22864" w14:paraId="01F167AA" w14:textId="77777777" w:rsidTr="00AF3E6C">
        <w:trPr>
          <w:trHeight w:val="227"/>
          <w:jc w:val="center"/>
        </w:trPr>
        <w:tc>
          <w:tcPr>
            <w:tcW w:w="316" w:type="pct"/>
            <w:vAlign w:val="center"/>
          </w:tcPr>
          <w:p w14:paraId="38E4F6BA" w14:textId="2C1BBEF9" w:rsidR="007C3CB8" w:rsidRPr="000C73B4" w:rsidRDefault="000C73B4" w:rsidP="00D638D4">
            <w:pPr>
              <w:spacing w:after="60"/>
              <w:rPr>
                <w:b/>
                <w:lang w:val="sr-Latn-RS"/>
              </w:rPr>
            </w:pPr>
            <w:r>
              <w:rPr>
                <w:b/>
                <w:lang w:val="sr-Latn-RS"/>
              </w:rPr>
              <w:t>7</w:t>
            </w:r>
          </w:p>
        </w:tc>
        <w:tc>
          <w:tcPr>
            <w:tcW w:w="3271" w:type="pct"/>
            <w:gridSpan w:val="7"/>
            <w:vAlign w:val="center"/>
          </w:tcPr>
          <w:p w14:paraId="7D5A775D" w14:textId="19762A61" w:rsidR="008754DD" w:rsidRPr="00C61C21" w:rsidRDefault="008754DD" w:rsidP="008754DD">
            <w:pPr>
              <w:ind w:hanging="2"/>
              <w:jc w:val="both"/>
              <w:rPr>
                <w:rFonts w:eastAsia="Calibri"/>
                <w:sz w:val="18"/>
                <w:szCs w:val="18"/>
              </w:rPr>
            </w:pPr>
            <w:r w:rsidRPr="00C61C21">
              <w:rPr>
                <w:rFonts w:eastAsia="Calibri"/>
                <w:b/>
                <w:bCs/>
                <w:sz w:val="18"/>
                <w:szCs w:val="18"/>
                <w:u w:val="single"/>
              </w:rPr>
              <w:t>S. Janićević</w:t>
            </w:r>
            <w:r w:rsidRPr="00C61C21">
              <w:rPr>
                <w:rFonts w:eastAsia="Calibri"/>
                <w:sz w:val="18"/>
                <w:szCs w:val="18"/>
              </w:rPr>
              <w:t xml:space="preserve">, S. Mijatović, and Dj. Spasojević, </w:t>
            </w:r>
            <w:r w:rsidRPr="00C61C21">
              <w:rPr>
                <w:rFonts w:eastAsia="Calibri"/>
                <w:i/>
                <w:iCs/>
                <w:sz w:val="18"/>
                <w:szCs w:val="18"/>
              </w:rPr>
              <w:t xml:space="preserve">Phys. Rev. E </w:t>
            </w:r>
            <w:r w:rsidRPr="00C61C21">
              <w:rPr>
                <w:rFonts w:eastAsia="Calibri"/>
                <w:b/>
                <w:bCs/>
                <w:sz w:val="18"/>
                <w:szCs w:val="18"/>
              </w:rPr>
              <w:t>95</w:t>
            </w:r>
            <w:r w:rsidRPr="00C61C21">
              <w:rPr>
                <w:rFonts w:eastAsia="Calibri"/>
                <w:sz w:val="18"/>
                <w:szCs w:val="18"/>
              </w:rPr>
              <w:t xml:space="preserve">, 042131 (2017) ISSN 2470-0045 </w:t>
            </w:r>
          </w:p>
          <w:p w14:paraId="42DA1CA8" w14:textId="12A23196" w:rsidR="007C3CB8" w:rsidRPr="00C61C21" w:rsidRDefault="008754DD" w:rsidP="008754DD">
            <w:pPr>
              <w:spacing w:after="60"/>
              <w:rPr>
                <w:b/>
                <w:sz w:val="18"/>
                <w:szCs w:val="18"/>
                <w:lang w:val="sr-Cyrl-CS"/>
              </w:rPr>
            </w:pPr>
            <w:r w:rsidRPr="00C61C21">
              <w:rPr>
                <w:rFonts w:eastAsia="Calibri"/>
                <w:b/>
                <w:bCs/>
                <w:sz w:val="18"/>
                <w:szCs w:val="18"/>
              </w:rPr>
              <w:t xml:space="preserve">М21, </w:t>
            </w:r>
            <w:r w:rsidRPr="00C61C21">
              <w:rPr>
                <w:rFonts w:eastAsia="Calibri"/>
                <w:sz w:val="18"/>
                <w:szCs w:val="18"/>
              </w:rPr>
              <w:t>IF2(2016)=</w:t>
            </w:r>
            <w:r w:rsidRPr="00C61C21">
              <w:rPr>
                <w:rFonts w:eastAsia="Calibri"/>
                <w:b/>
                <w:bCs/>
                <w:sz w:val="18"/>
                <w:szCs w:val="18"/>
              </w:rPr>
              <w:t>2,366</w:t>
            </w:r>
          </w:p>
        </w:tc>
        <w:tc>
          <w:tcPr>
            <w:tcW w:w="1413" w:type="pct"/>
            <w:gridSpan w:val="2"/>
            <w:vAlign w:val="center"/>
          </w:tcPr>
          <w:p w14:paraId="448A1FC3" w14:textId="77777777" w:rsidR="007C3CB8" w:rsidRPr="00A22864" w:rsidRDefault="007C3CB8" w:rsidP="00D638D4">
            <w:pPr>
              <w:spacing w:after="60"/>
              <w:rPr>
                <w:b/>
                <w:lang w:val="sr-Cyrl-CS"/>
              </w:rPr>
            </w:pPr>
          </w:p>
        </w:tc>
      </w:tr>
      <w:tr w:rsidR="00AF3E6C" w:rsidRPr="00A22864" w14:paraId="66D0A49B" w14:textId="77777777" w:rsidTr="00AF3E6C">
        <w:trPr>
          <w:trHeight w:val="227"/>
          <w:jc w:val="center"/>
        </w:trPr>
        <w:tc>
          <w:tcPr>
            <w:tcW w:w="316" w:type="pct"/>
            <w:vAlign w:val="center"/>
          </w:tcPr>
          <w:p w14:paraId="2522A6D9" w14:textId="3F7A2A01" w:rsidR="007C3CB8" w:rsidRPr="000C73B4" w:rsidRDefault="000C73B4" w:rsidP="00D638D4">
            <w:pPr>
              <w:spacing w:after="60"/>
              <w:rPr>
                <w:b/>
                <w:lang w:val="sr-Latn-RS"/>
              </w:rPr>
            </w:pPr>
            <w:r>
              <w:rPr>
                <w:b/>
                <w:lang w:val="sr-Latn-RS"/>
              </w:rPr>
              <w:t>8</w:t>
            </w:r>
          </w:p>
        </w:tc>
        <w:tc>
          <w:tcPr>
            <w:tcW w:w="3271" w:type="pct"/>
            <w:gridSpan w:val="7"/>
            <w:vAlign w:val="center"/>
          </w:tcPr>
          <w:p w14:paraId="393D0CDA" w14:textId="59F390F4" w:rsidR="000C73B4" w:rsidRPr="00C61C21" w:rsidRDefault="000C73B4" w:rsidP="000C73B4">
            <w:pPr>
              <w:ind w:hanging="2"/>
              <w:jc w:val="both"/>
              <w:rPr>
                <w:rFonts w:eastAsia="Calibri"/>
                <w:sz w:val="18"/>
                <w:szCs w:val="18"/>
              </w:rPr>
            </w:pPr>
            <w:r w:rsidRPr="00C61C21">
              <w:rPr>
                <w:rFonts w:eastAsia="Calibri"/>
                <w:b/>
                <w:bCs/>
                <w:sz w:val="18"/>
                <w:szCs w:val="18"/>
                <w:u w:val="single"/>
              </w:rPr>
              <w:t>S. Janićević</w:t>
            </w:r>
            <w:r w:rsidRPr="00C61C21">
              <w:rPr>
                <w:rFonts w:eastAsia="Calibri"/>
                <w:sz w:val="18"/>
                <w:szCs w:val="18"/>
              </w:rPr>
              <w:t xml:space="preserve">, L. Laurson, K. J. Måløy, S. Santucci, and M. J. Alava, </w:t>
            </w:r>
            <w:r w:rsidRPr="00C61C21">
              <w:rPr>
                <w:rFonts w:eastAsia="Calibri"/>
                <w:i/>
                <w:iCs/>
                <w:sz w:val="18"/>
                <w:szCs w:val="18"/>
              </w:rPr>
              <w:t xml:space="preserve">Phys. Rev. Lett. </w:t>
            </w:r>
            <w:r w:rsidRPr="00C61C21">
              <w:rPr>
                <w:rFonts w:eastAsia="Calibri"/>
                <w:b/>
                <w:bCs/>
                <w:sz w:val="18"/>
                <w:szCs w:val="18"/>
              </w:rPr>
              <w:t>117</w:t>
            </w:r>
            <w:r w:rsidRPr="00C61C21">
              <w:rPr>
                <w:rFonts w:eastAsia="Calibri"/>
                <w:sz w:val="18"/>
                <w:szCs w:val="18"/>
              </w:rPr>
              <w:t>, 230601 (2016) ISSN 0031-9007</w:t>
            </w:r>
          </w:p>
          <w:p w14:paraId="3D678E41" w14:textId="10F8F0DD" w:rsidR="007C3CB8" w:rsidRPr="00C61C21" w:rsidRDefault="000C73B4" w:rsidP="000C73B4">
            <w:pPr>
              <w:ind w:hanging="2"/>
              <w:jc w:val="both"/>
              <w:rPr>
                <w:b/>
                <w:sz w:val="18"/>
                <w:szCs w:val="18"/>
                <w:lang w:val="sr-Cyrl-CS"/>
              </w:rPr>
            </w:pPr>
            <w:r w:rsidRPr="00C61C21">
              <w:rPr>
                <w:rFonts w:eastAsia="Calibri"/>
                <w:b/>
                <w:bCs/>
                <w:sz w:val="18"/>
                <w:szCs w:val="18"/>
              </w:rPr>
              <w:t xml:space="preserve">М21a, </w:t>
            </w:r>
            <w:r w:rsidRPr="00C61C21">
              <w:rPr>
                <w:rFonts w:eastAsia="Calibri"/>
                <w:sz w:val="18"/>
                <w:szCs w:val="18"/>
              </w:rPr>
              <w:t>IF2(2016)=</w:t>
            </w:r>
            <w:r w:rsidRPr="00C61C21">
              <w:rPr>
                <w:rFonts w:eastAsia="Calibri"/>
                <w:b/>
                <w:bCs/>
                <w:sz w:val="18"/>
                <w:szCs w:val="18"/>
              </w:rPr>
              <w:t>8,462</w:t>
            </w:r>
          </w:p>
        </w:tc>
        <w:tc>
          <w:tcPr>
            <w:tcW w:w="1413" w:type="pct"/>
            <w:gridSpan w:val="2"/>
            <w:vAlign w:val="center"/>
          </w:tcPr>
          <w:p w14:paraId="48C91FAA" w14:textId="77777777" w:rsidR="007C3CB8" w:rsidRPr="00A22864" w:rsidRDefault="007C3CB8" w:rsidP="00D638D4">
            <w:pPr>
              <w:spacing w:after="60"/>
              <w:rPr>
                <w:b/>
                <w:lang w:val="sr-Cyrl-CS"/>
              </w:rPr>
            </w:pPr>
          </w:p>
        </w:tc>
      </w:tr>
      <w:tr w:rsidR="00AF3E6C" w:rsidRPr="00A22864" w14:paraId="4C5422AF" w14:textId="77777777" w:rsidTr="00AF3E6C">
        <w:trPr>
          <w:trHeight w:val="227"/>
          <w:jc w:val="center"/>
        </w:trPr>
        <w:tc>
          <w:tcPr>
            <w:tcW w:w="316" w:type="pct"/>
            <w:vAlign w:val="center"/>
          </w:tcPr>
          <w:p w14:paraId="6D47C511" w14:textId="4CAA3025" w:rsidR="007C3CB8" w:rsidRPr="000C73B4" w:rsidRDefault="000C73B4" w:rsidP="00D638D4">
            <w:pPr>
              <w:spacing w:after="60"/>
              <w:rPr>
                <w:b/>
                <w:lang w:val="sr-Latn-RS"/>
              </w:rPr>
            </w:pPr>
            <w:r>
              <w:rPr>
                <w:b/>
                <w:lang w:val="sr-Latn-RS"/>
              </w:rPr>
              <w:t>9</w:t>
            </w:r>
          </w:p>
        </w:tc>
        <w:tc>
          <w:tcPr>
            <w:tcW w:w="3271" w:type="pct"/>
            <w:gridSpan w:val="7"/>
            <w:vAlign w:val="center"/>
          </w:tcPr>
          <w:p w14:paraId="4DD10B5A" w14:textId="700CC1D2" w:rsidR="000C73B4" w:rsidRPr="00C61C21" w:rsidRDefault="000C73B4" w:rsidP="000C73B4">
            <w:pPr>
              <w:ind w:hanging="2"/>
              <w:jc w:val="both"/>
              <w:rPr>
                <w:rFonts w:eastAsia="Calibri"/>
                <w:sz w:val="18"/>
                <w:szCs w:val="18"/>
                <w:lang w:val="sr-Cyrl-RS"/>
              </w:rPr>
            </w:pPr>
            <w:r w:rsidRPr="00C61C21">
              <w:rPr>
                <w:rFonts w:eastAsia="Calibri"/>
                <w:sz w:val="18"/>
                <w:szCs w:val="18"/>
              </w:rPr>
              <w:t xml:space="preserve">C. Manzato, </w:t>
            </w:r>
            <w:r w:rsidRPr="00C61C21">
              <w:rPr>
                <w:rFonts w:eastAsia="Calibri"/>
                <w:b/>
                <w:bCs/>
                <w:sz w:val="18"/>
                <w:szCs w:val="18"/>
                <w:u w:val="single"/>
              </w:rPr>
              <w:t>S. Janićević</w:t>
            </w:r>
            <w:r w:rsidRPr="00C61C21">
              <w:rPr>
                <w:rFonts w:eastAsia="Calibri"/>
                <w:sz w:val="18"/>
                <w:szCs w:val="18"/>
              </w:rPr>
              <w:t xml:space="preserve">, M. J. Alava, </w:t>
            </w:r>
            <w:r w:rsidRPr="00C61C21">
              <w:rPr>
                <w:rFonts w:eastAsia="Calibri"/>
                <w:i/>
                <w:iCs/>
                <w:sz w:val="18"/>
                <w:szCs w:val="18"/>
              </w:rPr>
              <w:t xml:space="preserve">Eur. Phys. J. B </w:t>
            </w:r>
            <w:r w:rsidRPr="00C61C21">
              <w:rPr>
                <w:rFonts w:eastAsia="Calibri"/>
                <w:b/>
                <w:bCs/>
                <w:sz w:val="18"/>
                <w:szCs w:val="18"/>
              </w:rPr>
              <w:t>88</w:t>
            </w:r>
            <w:r w:rsidRPr="00C61C21">
              <w:rPr>
                <w:rFonts w:eastAsia="Calibri"/>
                <w:i/>
                <w:iCs/>
                <w:sz w:val="18"/>
                <w:szCs w:val="18"/>
              </w:rPr>
              <w:t xml:space="preserve">, </w:t>
            </w:r>
            <w:r w:rsidRPr="00C61C21">
              <w:rPr>
                <w:rFonts w:eastAsia="Calibri"/>
                <w:sz w:val="18"/>
                <w:szCs w:val="18"/>
              </w:rPr>
              <w:t xml:space="preserve">183 (2015) ISSN 1434-6028 </w:t>
            </w:r>
            <w:r w:rsidRPr="00C61C21">
              <w:rPr>
                <w:rFonts w:eastAsia="Calibri"/>
                <w:sz w:val="18"/>
                <w:szCs w:val="18"/>
                <w:lang w:val="sr-Cyrl-RS"/>
              </w:rPr>
              <w:t xml:space="preserve"> </w:t>
            </w:r>
          </w:p>
          <w:p w14:paraId="7560198E" w14:textId="67AD4F63" w:rsidR="007C3CB8" w:rsidRPr="00C61C21" w:rsidRDefault="000C73B4" w:rsidP="000C73B4">
            <w:pPr>
              <w:spacing w:after="60"/>
              <w:rPr>
                <w:b/>
                <w:sz w:val="18"/>
                <w:szCs w:val="18"/>
                <w:lang w:val="sr-Cyrl-CS"/>
              </w:rPr>
            </w:pPr>
            <w:r w:rsidRPr="00C61C21">
              <w:rPr>
                <w:rFonts w:eastAsia="Calibri"/>
                <w:b/>
                <w:bCs/>
                <w:sz w:val="18"/>
                <w:szCs w:val="18"/>
              </w:rPr>
              <w:t xml:space="preserve">М22, </w:t>
            </w:r>
            <w:r w:rsidRPr="00C61C21">
              <w:rPr>
                <w:rFonts w:eastAsia="Calibri"/>
                <w:sz w:val="18"/>
                <w:szCs w:val="18"/>
              </w:rPr>
              <w:t>IF5(2013)=</w:t>
            </w:r>
            <w:r w:rsidRPr="00C61C21">
              <w:rPr>
                <w:rFonts w:eastAsia="Calibri"/>
                <w:b/>
                <w:bCs/>
                <w:sz w:val="18"/>
                <w:szCs w:val="18"/>
              </w:rPr>
              <w:t>1,515</w:t>
            </w:r>
          </w:p>
        </w:tc>
        <w:tc>
          <w:tcPr>
            <w:tcW w:w="1413" w:type="pct"/>
            <w:gridSpan w:val="2"/>
            <w:vAlign w:val="center"/>
          </w:tcPr>
          <w:p w14:paraId="02C14A83" w14:textId="77777777" w:rsidR="007C3CB8" w:rsidRPr="00A22864" w:rsidRDefault="007C3CB8" w:rsidP="00D638D4">
            <w:pPr>
              <w:spacing w:after="60"/>
              <w:rPr>
                <w:b/>
                <w:lang w:val="sr-Cyrl-CS"/>
              </w:rPr>
            </w:pPr>
          </w:p>
        </w:tc>
      </w:tr>
      <w:tr w:rsidR="00AF3E6C" w:rsidRPr="00A22864" w14:paraId="4FE19469" w14:textId="77777777" w:rsidTr="00AF3E6C">
        <w:trPr>
          <w:trHeight w:val="227"/>
          <w:jc w:val="center"/>
        </w:trPr>
        <w:tc>
          <w:tcPr>
            <w:tcW w:w="316" w:type="pct"/>
            <w:vAlign w:val="center"/>
          </w:tcPr>
          <w:p w14:paraId="6D4515F6" w14:textId="52E53C0D" w:rsidR="000C73B4" w:rsidRPr="000C73B4" w:rsidRDefault="000C73B4" w:rsidP="00D638D4">
            <w:pPr>
              <w:spacing w:after="60"/>
              <w:rPr>
                <w:b/>
                <w:lang w:val="sr-Latn-RS"/>
              </w:rPr>
            </w:pPr>
            <w:r>
              <w:rPr>
                <w:b/>
                <w:lang w:val="sr-Latn-RS"/>
              </w:rPr>
              <w:t>10</w:t>
            </w:r>
          </w:p>
        </w:tc>
        <w:tc>
          <w:tcPr>
            <w:tcW w:w="3271" w:type="pct"/>
            <w:gridSpan w:val="7"/>
            <w:vAlign w:val="center"/>
          </w:tcPr>
          <w:p w14:paraId="1CC172B4" w14:textId="347485AF" w:rsidR="000C73B4" w:rsidRPr="00C61C21" w:rsidRDefault="000C73B4" w:rsidP="000C73B4">
            <w:pPr>
              <w:ind w:hanging="2"/>
              <w:jc w:val="both"/>
              <w:rPr>
                <w:rFonts w:eastAsia="Calibri"/>
                <w:sz w:val="18"/>
                <w:szCs w:val="18"/>
              </w:rPr>
            </w:pPr>
            <w:r w:rsidRPr="00C61C21">
              <w:rPr>
                <w:rFonts w:eastAsia="Calibri"/>
                <w:b/>
                <w:bCs/>
                <w:sz w:val="18"/>
                <w:szCs w:val="18"/>
                <w:u w:val="single"/>
              </w:rPr>
              <w:t>S. Janićević</w:t>
            </w:r>
            <w:r w:rsidRPr="00C61C21">
              <w:rPr>
                <w:rFonts w:eastAsia="Calibri"/>
                <w:sz w:val="18"/>
                <w:szCs w:val="18"/>
              </w:rPr>
              <w:t xml:space="preserve">, M. Ovaska, M. J. Alava, and L. Laurson, </w:t>
            </w:r>
            <w:r w:rsidRPr="00C61C21">
              <w:rPr>
                <w:rFonts w:eastAsia="Calibri"/>
                <w:i/>
                <w:iCs/>
                <w:sz w:val="18"/>
                <w:szCs w:val="18"/>
              </w:rPr>
              <w:t xml:space="preserve">J. Stat. Mech. </w:t>
            </w:r>
            <w:r w:rsidRPr="00C61C21">
              <w:rPr>
                <w:rFonts w:eastAsia="Calibri"/>
                <w:b/>
                <w:bCs/>
                <w:sz w:val="18"/>
                <w:szCs w:val="18"/>
              </w:rPr>
              <w:t>P07016</w:t>
            </w:r>
            <w:r w:rsidRPr="00C61C21">
              <w:rPr>
                <w:rFonts w:eastAsia="Calibri"/>
                <w:sz w:val="18"/>
                <w:szCs w:val="18"/>
              </w:rPr>
              <w:t xml:space="preserve">, (2015) ISSN 1742-5468 </w:t>
            </w:r>
          </w:p>
          <w:p w14:paraId="0E686938" w14:textId="445A1585" w:rsidR="000C73B4" w:rsidRPr="00C61C21" w:rsidRDefault="000C73B4" w:rsidP="000C73B4">
            <w:pPr>
              <w:ind w:hanging="2"/>
              <w:jc w:val="both"/>
              <w:rPr>
                <w:rFonts w:eastAsia="Calibri"/>
                <w:sz w:val="18"/>
                <w:szCs w:val="18"/>
              </w:rPr>
            </w:pPr>
            <w:r w:rsidRPr="00C61C21">
              <w:rPr>
                <w:rFonts w:eastAsia="Calibri"/>
                <w:b/>
                <w:bCs/>
                <w:sz w:val="18"/>
                <w:szCs w:val="18"/>
              </w:rPr>
              <w:t>М21а</w:t>
            </w:r>
            <w:r w:rsidRPr="00C61C21">
              <w:rPr>
                <w:rFonts w:eastAsia="Calibri"/>
                <w:sz w:val="18"/>
                <w:szCs w:val="18"/>
              </w:rPr>
              <w:t>, IF2(2014)=</w:t>
            </w:r>
            <w:r w:rsidRPr="00C61C21">
              <w:rPr>
                <w:rFonts w:eastAsia="Calibri"/>
                <w:b/>
                <w:bCs/>
                <w:sz w:val="18"/>
                <w:szCs w:val="18"/>
              </w:rPr>
              <w:t>2,404</w:t>
            </w:r>
          </w:p>
        </w:tc>
        <w:tc>
          <w:tcPr>
            <w:tcW w:w="1413" w:type="pct"/>
            <w:gridSpan w:val="2"/>
            <w:vAlign w:val="center"/>
          </w:tcPr>
          <w:p w14:paraId="56993DB8" w14:textId="77777777" w:rsidR="000C73B4" w:rsidRPr="00A22864" w:rsidRDefault="000C73B4" w:rsidP="00D638D4">
            <w:pPr>
              <w:spacing w:after="60"/>
              <w:rPr>
                <w:b/>
                <w:lang w:val="sr-Cyrl-CS"/>
              </w:rPr>
            </w:pPr>
          </w:p>
        </w:tc>
      </w:tr>
      <w:tr w:rsidR="00AF3E6C" w:rsidRPr="00A22864" w14:paraId="50566516" w14:textId="77777777" w:rsidTr="00AF3E6C">
        <w:trPr>
          <w:trHeight w:val="227"/>
          <w:jc w:val="center"/>
        </w:trPr>
        <w:tc>
          <w:tcPr>
            <w:tcW w:w="316" w:type="pct"/>
            <w:vAlign w:val="center"/>
          </w:tcPr>
          <w:p w14:paraId="48F75CB5" w14:textId="3B0C8739" w:rsidR="000C73B4" w:rsidRPr="000C73B4" w:rsidRDefault="000C73B4" w:rsidP="00D638D4">
            <w:pPr>
              <w:spacing w:after="60"/>
              <w:rPr>
                <w:b/>
                <w:lang w:val="sr-Latn-RS"/>
              </w:rPr>
            </w:pPr>
            <w:r>
              <w:rPr>
                <w:b/>
                <w:lang w:val="sr-Latn-RS"/>
              </w:rPr>
              <w:t>11</w:t>
            </w:r>
          </w:p>
        </w:tc>
        <w:tc>
          <w:tcPr>
            <w:tcW w:w="3271" w:type="pct"/>
            <w:gridSpan w:val="7"/>
            <w:vAlign w:val="center"/>
          </w:tcPr>
          <w:p w14:paraId="0A0E2D2F" w14:textId="58327C6D" w:rsidR="000C73B4" w:rsidRPr="00C61C21" w:rsidRDefault="000C73B4" w:rsidP="000C73B4">
            <w:pPr>
              <w:ind w:hanging="2"/>
              <w:jc w:val="both"/>
              <w:rPr>
                <w:rFonts w:eastAsia="Calibri"/>
                <w:sz w:val="18"/>
                <w:szCs w:val="18"/>
              </w:rPr>
            </w:pPr>
            <w:r w:rsidRPr="00C61C21">
              <w:rPr>
                <w:rFonts w:eastAsia="Calibri"/>
                <w:sz w:val="18"/>
                <w:szCs w:val="18"/>
              </w:rPr>
              <w:t xml:space="preserve">Dj. Spasojević, </w:t>
            </w:r>
            <w:r w:rsidRPr="00C61C21">
              <w:rPr>
                <w:rFonts w:eastAsia="Calibri"/>
                <w:b/>
                <w:bCs/>
                <w:sz w:val="18"/>
                <w:szCs w:val="18"/>
                <w:u w:val="single"/>
              </w:rPr>
              <w:t>S. Janićević</w:t>
            </w:r>
            <w:r w:rsidRPr="00C61C21">
              <w:rPr>
                <w:rFonts w:eastAsia="Calibri"/>
                <w:sz w:val="18"/>
                <w:szCs w:val="18"/>
              </w:rPr>
              <w:t xml:space="preserve">, M. Knežević, </w:t>
            </w:r>
            <w:r w:rsidRPr="00C61C21">
              <w:rPr>
                <w:rFonts w:eastAsia="Calibri"/>
                <w:i/>
                <w:iCs/>
                <w:sz w:val="18"/>
                <w:szCs w:val="18"/>
              </w:rPr>
              <w:t xml:space="preserve">Phys. Rev. E </w:t>
            </w:r>
            <w:r w:rsidRPr="00C61C21">
              <w:rPr>
                <w:rFonts w:eastAsia="Calibri"/>
                <w:b/>
                <w:bCs/>
                <w:sz w:val="18"/>
                <w:szCs w:val="18"/>
              </w:rPr>
              <w:t>89</w:t>
            </w:r>
            <w:r w:rsidRPr="00C61C21">
              <w:rPr>
                <w:rFonts w:eastAsia="Calibri"/>
                <w:sz w:val="18"/>
                <w:szCs w:val="18"/>
              </w:rPr>
              <w:t xml:space="preserve">, 012118 (2014) ISSN 1539-3755 </w:t>
            </w:r>
          </w:p>
          <w:p w14:paraId="54AC7780" w14:textId="5CE80E8F" w:rsidR="000C73B4" w:rsidRPr="00C61C21" w:rsidRDefault="000C73B4" w:rsidP="000C73B4">
            <w:pPr>
              <w:ind w:hanging="2"/>
              <w:jc w:val="both"/>
              <w:rPr>
                <w:rFonts w:eastAsia="Calibri"/>
                <w:sz w:val="18"/>
                <w:szCs w:val="18"/>
              </w:rPr>
            </w:pPr>
            <w:r w:rsidRPr="00C61C21">
              <w:rPr>
                <w:rFonts w:eastAsia="Calibri"/>
                <w:b/>
                <w:bCs/>
                <w:sz w:val="18"/>
                <w:szCs w:val="18"/>
              </w:rPr>
              <w:t xml:space="preserve">М21а, </w:t>
            </w:r>
            <w:r w:rsidRPr="00C61C21">
              <w:rPr>
                <w:rFonts w:eastAsia="Calibri"/>
                <w:sz w:val="18"/>
                <w:szCs w:val="18"/>
              </w:rPr>
              <w:t>IF2(2014)=</w:t>
            </w:r>
            <w:r w:rsidRPr="00C61C21">
              <w:rPr>
                <w:rFonts w:eastAsia="Calibri"/>
                <w:b/>
                <w:bCs/>
                <w:sz w:val="18"/>
                <w:szCs w:val="18"/>
              </w:rPr>
              <w:t>2,288</w:t>
            </w:r>
          </w:p>
        </w:tc>
        <w:tc>
          <w:tcPr>
            <w:tcW w:w="1413" w:type="pct"/>
            <w:gridSpan w:val="2"/>
            <w:vAlign w:val="center"/>
          </w:tcPr>
          <w:p w14:paraId="77714AFB" w14:textId="77777777" w:rsidR="000C73B4" w:rsidRPr="00A22864" w:rsidRDefault="000C73B4" w:rsidP="00D638D4">
            <w:pPr>
              <w:spacing w:after="60"/>
              <w:rPr>
                <w:b/>
                <w:lang w:val="sr-Cyrl-CS"/>
              </w:rPr>
            </w:pPr>
          </w:p>
        </w:tc>
      </w:tr>
      <w:tr w:rsidR="00AF3E6C" w:rsidRPr="00A22864" w14:paraId="43A4CDDA" w14:textId="77777777" w:rsidTr="00AF3E6C">
        <w:trPr>
          <w:trHeight w:val="227"/>
          <w:jc w:val="center"/>
        </w:trPr>
        <w:tc>
          <w:tcPr>
            <w:tcW w:w="316" w:type="pct"/>
            <w:vAlign w:val="center"/>
          </w:tcPr>
          <w:p w14:paraId="1F6A9E4C" w14:textId="74B8DA19" w:rsidR="000C73B4" w:rsidRPr="000C73B4" w:rsidRDefault="000C73B4" w:rsidP="00D638D4">
            <w:pPr>
              <w:spacing w:after="60"/>
              <w:rPr>
                <w:b/>
                <w:lang w:val="sr-Latn-RS"/>
              </w:rPr>
            </w:pPr>
            <w:r>
              <w:rPr>
                <w:b/>
                <w:lang w:val="sr-Latn-RS"/>
              </w:rPr>
              <w:t>12</w:t>
            </w:r>
          </w:p>
        </w:tc>
        <w:tc>
          <w:tcPr>
            <w:tcW w:w="3271" w:type="pct"/>
            <w:gridSpan w:val="7"/>
            <w:vAlign w:val="center"/>
          </w:tcPr>
          <w:p w14:paraId="365D17EE" w14:textId="23DC4973" w:rsidR="000C73B4" w:rsidRPr="00C61C21" w:rsidRDefault="000C73B4" w:rsidP="000C73B4">
            <w:pPr>
              <w:ind w:hanging="2"/>
              <w:jc w:val="both"/>
              <w:rPr>
                <w:rStyle w:val="Hyperlink"/>
                <w:rFonts w:eastAsia="Calibri"/>
                <w:sz w:val="18"/>
                <w:szCs w:val="18"/>
              </w:rPr>
            </w:pPr>
            <w:r w:rsidRPr="00C61C21">
              <w:rPr>
                <w:rFonts w:eastAsia="Calibri"/>
                <w:sz w:val="18"/>
                <w:szCs w:val="18"/>
              </w:rPr>
              <w:t xml:space="preserve">Dj. Spasojević, </w:t>
            </w:r>
            <w:r w:rsidRPr="00C61C21">
              <w:rPr>
                <w:rFonts w:eastAsia="Calibri"/>
                <w:b/>
                <w:bCs/>
                <w:sz w:val="18"/>
                <w:szCs w:val="18"/>
                <w:u w:val="single"/>
              </w:rPr>
              <w:t>S. Janićević</w:t>
            </w:r>
            <w:r w:rsidRPr="00C61C21">
              <w:rPr>
                <w:rFonts w:eastAsia="Calibri"/>
                <w:sz w:val="18"/>
                <w:szCs w:val="18"/>
              </w:rPr>
              <w:t xml:space="preserve">, M. Knežević, </w:t>
            </w:r>
            <w:r w:rsidRPr="00C61C21">
              <w:rPr>
                <w:rFonts w:eastAsia="Calibri"/>
                <w:i/>
                <w:iCs/>
                <w:sz w:val="18"/>
                <w:szCs w:val="18"/>
              </w:rPr>
              <w:t xml:space="preserve">Phys. Rev. E </w:t>
            </w:r>
            <w:r w:rsidRPr="00C61C21">
              <w:rPr>
                <w:rFonts w:eastAsia="Calibri"/>
                <w:b/>
                <w:bCs/>
                <w:sz w:val="18"/>
                <w:szCs w:val="18"/>
              </w:rPr>
              <w:t>84</w:t>
            </w:r>
            <w:r w:rsidRPr="00C61C21">
              <w:rPr>
                <w:rFonts w:eastAsia="Calibri"/>
                <w:sz w:val="18"/>
                <w:szCs w:val="18"/>
              </w:rPr>
              <w:t>, 051119 (2011) ISSN 1539-3755</w:t>
            </w:r>
            <w:r w:rsidRPr="00C61C21">
              <w:rPr>
                <w:rStyle w:val="Hyperlink"/>
                <w:rFonts w:eastAsia="Calibri"/>
                <w:sz w:val="18"/>
                <w:szCs w:val="18"/>
              </w:rPr>
              <w:t xml:space="preserve"> </w:t>
            </w:r>
          </w:p>
          <w:p w14:paraId="58479AC1" w14:textId="2C6BCE5E" w:rsidR="000C73B4" w:rsidRPr="00C61C21" w:rsidRDefault="000C73B4" w:rsidP="000C73B4">
            <w:pPr>
              <w:ind w:hanging="2"/>
              <w:jc w:val="both"/>
              <w:rPr>
                <w:rFonts w:eastAsia="Calibri"/>
                <w:sz w:val="18"/>
                <w:szCs w:val="18"/>
              </w:rPr>
            </w:pPr>
            <w:r w:rsidRPr="00C61C21">
              <w:rPr>
                <w:rFonts w:eastAsia="Calibri"/>
                <w:b/>
                <w:bCs/>
                <w:sz w:val="18"/>
                <w:szCs w:val="18"/>
              </w:rPr>
              <w:t xml:space="preserve">М21а, </w:t>
            </w:r>
            <w:r w:rsidRPr="00C61C21">
              <w:rPr>
                <w:rFonts w:eastAsia="Calibri"/>
                <w:sz w:val="18"/>
                <w:szCs w:val="18"/>
              </w:rPr>
              <w:t>IF2(2010)=</w:t>
            </w:r>
            <w:r w:rsidRPr="00C61C21">
              <w:rPr>
                <w:rFonts w:eastAsia="Calibri"/>
                <w:b/>
                <w:bCs/>
                <w:sz w:val="18"/>
                <w:szCs w:val="18"/>
              </w:rPr>
              <w:t>2,352</w:t>
            </w:r>
          </w:p>
        </w:tc>
        <w:tc>
          <w:tcPr>
            <w:tcW w:w="1413" w:type="pct"/>
            <w:gridSpan w:val="2"/>
            <w:vAlign w:val="center"/>
          </w:tcPr>
          <w:p w14:paraId="4E08D373" w14:textId="77777777" w:rsidR="000C73B4" w:rsidRPr="00A22864" w:rsidRDefault="000C73B4" w:rsidP="00D638D4">
            <w:pPr>
              <w:spacing w:after="60"/>
              <w:rPr>
                <w:b/>
                <w:lang w:val="sr-Cyrl-CS"/>
              </w:rPr>
            </w:pPr>
          </w:p>
        </w:tc>
      </w:tr>
      <w:tr w:rsidR="00AF3E6C" w:rsidRPr="00A22864" w14:paraId="6CF3873D" w14:textId="77777777" w:rsidTr="00AF3E6C">
        <w:trPr>
          <w:trHeight w:val="227"/>
          <w:jc w:val="center"/>
        </w:trPr>
        <w:tc>
          <w:tcPr>
            <w:tcW w:w="316" w:type="pct"/>
            <w:vAlign w:val="center"/>
          </w:tcPr>
          <w:p w14:paraId="021E8E2E" w14:textId="6D224D72" w:rsidR="000C73B4" w:rsidRPr="000C73B4" w:rsidRDefault="000C73B4" w:rsidP="00D638D4">
            <w:pPr>
              <w:spacing w:after="60"/>
              <w:rPr>
                <w:b/>
                <w:lang w:val="sr-Latn-RS"/>
              </w:rPr>
            </w:pPr>
            <w:r>
              <w:rPr>
                <w:b/>
                <w:lang w:val="sr-Latn-RS"/>
              </w:rPr>
              <w:t>13</w:t>
            </w:r>
          </w:p>
        </w:tc>
        <w:tc>
          <w:tcPr>
            <w:tcW w:w="3271" w:type="pct"/>
            <w:gridSpan w:val="7"/>
            <w:vAlign w:val="center"/>
          </w:tcPr>
          <w:p w14:paraId="6192C323" w14:textId="5893DE8B" w:rsidR="00C61C21" w:rsidRPr="00C61C21" w:rsidRDefault="00C61C21" w:rsidP="00C61C21">
            <w:pPr>
              <w:ind w:hanging="2"/>
              <w:jc w:val="both"/>
              <w:rPr>
                <w:rFonts w:eastAsia="Calibri"/>
                <w:sz w:val="18"/>
                <w:szCs w:val="18"/>
              </w:rPr>
            </w:pPr>
            <w:r w:rsidRPr="00C61C21">
              <w:rPr>
                <w:rFonts w:eastAsia="Calibri"/>
                <w:sz w:val="18"/>
                <w:szCs w:val="18"/>
              </w:rPr>
              <w:t xml:space="preserve">Dj. Spasojević, </w:t>
            </w:r>
            <w:r w:rsidRPr="00C61C21">
              <w:rPr>
                <w:rFonts w:eastAsia="Calibri"/>
                <w:b/>
                <w:bCs/>
                <w:sz w:val="18"/>
                <w:szCs w:val="18"/>
                <w:u w:val="single"/>
              </w:rPr>
              <w:t>S. Janićević</w:t>
            </w:r>
            <w:r w:rsidRPr="00C61C21">
              <w:rPr>
                <w:rFonts w:eastAsia="Calibri"/>
                <w:sz w:val="18"/>
                <w:szCs w:val="18"/>
              </w:rPr>
              <w:t xml:space="preserve">, M. Knežević, </w:t>
            </w:r>
            <w:r w:rsidRPr="00C61C21">
              <w:rPr>
                <w:rFonts w:eastAsia="Calibri"/>
                <w:i/>
                <w:iCs/>
                <w:sz w:val="18"/>
                <w:szCs w:val="18"/>
              </w:rPr>
              <w:t xml:space="preserve">Phys. Rev. Lett. </w:t>
            </w:r>
            <w:r w:rsidRPr="00C61C21">
              <w:rPr>
                <w:rFonts w:eastAsia="Calibri"/>
                <w:b/>
                <w:bCs/>
                <w:sz w:val="18"/>
                <w:szCs w:val="18"/>
              </w:rPr>
              <w:t>106</w:t>
            </w:r>
            <w:r w:rsidRPr="00C61C21">
              <w:rPr>
                <w:rFonts w:eastAsia="Calibri"/>
                <w:sz w:val="18"/>
                <w:szCs w:val="18"/>
              </w:rPr>
              <w:t xml:space="preserve">, 175701 (2011) ISSN 0031-9007 </w:t>
            </w:r>
          </w:p>
          <w:p w14:paraId="69413800" w14:textId="56550642" w:rsidR="000C73B4" w:rsidRPr="00C61C21" w:rsidRDefault="00C61C21" w:rsidP="00C61C21">
            <w:pPr>
              <w:ind w:hanging="2"/>
              <w:jc w:val="both"/>
              <w:rPr>
                <w:rFonts w:eastAsia="Calibri"/>
                <w:sz w:val="18"/>
                <w:szCs w:val="18"/>
              </w:rPr>
            </w:pPr>
            <w:r w:rsidRPr="00C61C21">
              <w:rPr>
                <w:rFonts w:eastAsia="Calibri"/>
                <w:b/>
                <w:bCs/>
                <w:sz w:val="18"/>
                <w:szCs w:val="18"/>
              </w:rPr>
              <w:t>М21a</w:t>
            </w:r>
            <w:r w:rsidRPr="00C61C21">
              <w:rPr>
                <w:rFonts w:eastAsia="Calibri"/>
                <w:sz w:val="18"/>
                <w:szCs w:val="18"/>
              </w:rPr>
              <w:t>, IF2(2010)=</w:t>
            </w:r>
            <w:r w:rsidRPr="00C61C21">
              <w:rPr>
                <w:rFonts w:eastAsia="Calibri"/>
                <w:b/>
                <w:bCs/>
                <w:sz w:val="18"/>
                <w:szCs w:val="18"/>
              </w:rPr>
              <w:t>7,622</w:t>
            </w:r>
          </w:p>
        </w:tc>
        <w:tc>
          <w:tcPr>
            <w:tcW w:w="1413" w:type="pct"/>
            <w:gridSpan w:val="2"/>
            <w:vAlign w:val="center"/>
          </w:tcPr>
          <w:p w14:paraId="060E482D" w14:textId="77777777" w:rsidR="000C73B4" w:rsidRPr="00A22864" w:rsidRDefault="000C73B4" w:rsidP="00D638D4">
            <w:pPr>
              <w:spacing w:after="60"/>
              <w:rPr>
                <w:b/>
                <w:lang w:val="sr-Cyrl-CS"/>
              </w:rPr>
            </w:pPr>
          </w:p>
        </w:tc>
      </w:tr>
      <w:tr w:rsidR="00AF3E6C" w:rsidRPr="00A22864" w14:paraId="0480E99A" w14:textId="77777777" w:rsidTr="00AF3E6C">
        <w:trPr>
          <w:trHeight w:val="227"/>
          <w:jc w:val="center"/>
        </w:trPr>
        <w:tc>
          <w:tcPr>
            <w:tcW w:w="316" w:type="pct"/>
            <w:vAlign w:val="center"/>
          </w:tcPr>
          <w:p w14:paraId="72B4F93A" w14:textId="5D010E4E" w:rsidR="000C73B4" w:rsidRPr="000C73B4" w:rsidRDefault="000C73B4" w:rsidP="00D638D4">
            <w:pPr>
              <w:spacing w:after="60"/>
              <w:rPr>
                <w:b/>
                <w:lang w:val="sr-Latn-RS"/>
              </w:rPr>
            </w:pPr>
            <w:r>
              <w:rPr>
                <w:b/>
                <w:lang w:val="sr-Latn-RS"/>
              </w:rPr>
              <w:t>14</w:t>
            </w:r>
          </w:p>
        </w:tc>
        <w:tc>
          <w:tcPr>
            <w:tcW w:w="3271" w:type="pct"/>
            <w:gridSpan w:val="7"/>
            <w:vAlign w:val="center"/>
          </w:tcPr>
          <w:p w14:paraId="0873AC52" w14:textId="77777777" w:rsidR="00C61C21" w:rsidRPr="00C61C21" w:rsidRDefault="00C61C21" w:rsidP="00C61C21">
            <w:pPr>
              <w:ind w:hanging="2"/>
              <w:jc w:val="both"/>
              <w:rPr>
                <w:sz w:val="18"/>
                <w:szCs w:val="18"/>
              </w:rPr>
            </w:pPr>
            <w:r w:rsidRPr="00C61C21">
              <w:rPr>
                <w:rFonts w:eastAsia="Calibri"/>
                <w:sz w:val="18"/>
                <w:szCs w:val="18"/>
              </w:rPr>
              <w:t xml:space="preserve">Dj. Spasojević, </w:t>
            </w:r>
            <w:r w:rsidRPr="00C61C21">
              <w:rPr>
                <w:rFonts w:eastAsia="Calibri"/>
                <w:b/>
                <w:bCs/>
                <w:sz w:val="18"/>
                <w:szCs w:val="18"/>
                <w:u w:val="single"/>
              </w:rPr>
              <w:t>S. Janićević</w:t>
            </w:r>
            <w:r w:rsidRPr="00C61C21">
              <w:rPr>
                <w:rFonts w:eastAsia="Calibri"/>
                <w:sz w:val="18"/>
                <w:szCs w:val="18"/>
              </w:rPr>
              <w:t xml:space="preserve">, M. Knežević, </w:t>
            </w:r>
            <w:r w:rsidRPr="00C61C21">
              <w:rPr>
                <w:rFonts w:eastAsia="Calibri"/>
                <w:i/>
                <w:iCs/>
                <w:sz w:val="18"/>
                <w:szCs w:val="18"/>
              </w:rPr>
              <w:t xml:space="preserve">Europhys. Lett. </w:t>
            </w:r>
            <w:r w:rsidRPr="00C61C21">
              <w:rPr>
                <w:rFonts w:eastAsia="Calibri"/>
                <w:b/>
                <w:bCs/>
                <w:sz w:val="18"/>
                <w:szCs w:val="18"/>
              </w:rPr>
              <w:t>76</w:t>
            </w:r>
            <w:r w:rsidRPr="00C61C21">
              <w:rPr>
                <w:rFonts w:eastAsia="Calibri"/>
                <w:sz w:val="18"/>
                <w:szCs w:val="18"/>
              </w:rPr>
              <w:t>, 912-918 (2006) ISSN 0295-5075</w:t>
            </w:r>
          </w:p>
          <w:p w14:paraId="23CA20F4" w14:textId="2F41C01C" w:rsidR="000C73B4" w:rsidRPr="00C61C21" w:rsidRDefault="00C61C21" w:rsidP="00C61C21">
            <w:pPr>
              <w:ind w:hanging="2"/>
              <w:jc w:val="both"/>
              <w:rPr>
                <w:rFonts w:eastAsia="Calibri"/>
                <w:sz w:val="18"/>
                <w:szCs w:val="18"/>
              </w:rPr>
            </w:pPr>
            <w:r w:rsidRPr="00C61C21">
              <w:rPr>
                <w:rFonts w:eastAsia="Calibri"/>
                <w:b/>
                <w:bCs/>
                <w:sz w:val="18"/>
                <w:szCs w:val="18"/>
              </w:rPr>
              <w:t>М21</w:t>
            </w:r>
            <w:r w:rsidRPr="00C61C21">
              <w:rPr>
                <w:rFonts w:eastAsia="Calibri"/>
                <w:sz w:val="18"/>
                <w:szCs w:val="18"/>
              </w:rPr>
              <w:t>, IF2(2005)=</w:t>
            </w:r>
            <w:r w:rsidRPr="00C61C21">
              <w:rPr>
                <w:rFonts w:eastAsia="Calibri"/>
                <w:b/>
                <w:bCs/>
                <w:sz w:val="18"/>
                <w:szCs w:val="18"/>
              </w:rPr>
              <w:t>2,237</w:t>
            </w:r>
          </w:p>
        </w:tc>
        <w:tc>
          <w:tcPr>
            <w:tcW w:w="1413" w:type="pct"/>
            <w:gridSpan w:val="2"/>
            <w:vAlign w:val="center"/>
          </w:tcPr>
          <w:p w14:paraId="1C5F0649" w14:textId="77777777" w:rsidR="000C73B4" w:rsidRPr="00A22864" w:rsidRDefault="000C73B4" w:rsidP="00D638D4">
            <w:pPr>
              <w:spacing w:after="60"/>
              <w:rPr>
                <w:b/>
                <w:lang w:val="sr-Cyrl-CS"/>
              </w:rPr>
            </w:pPr>
          </w:p>
        </w:tc>
      </w:tr>
      <w:tr w:rsidR="007C3CB8" w:rsidRPr="00C61C21" w14:paraId="3079EAF7" w14:textId="77777777" w:rsidTr="00AF3E6C">
        <w:trPr>
          <w:trHeight w:val="227"/>
          <w:jc w:val="center"/>
        </w:trPr>
        <w:tc>
          <w:tcPr>
            <w:tcW w:w="5000" w:type="pct"/>
            <w:gridSpan w:val="10"/>
            <w:vAlign w:val="center"/>
          </w:tcPr>
          <w:p w14:paraId="69D24FB8" w14:textId="77777777" w:rsidR="007C3CB8" w:rsidRPr="00C61C21" w:rsidRDefault="007C3CB8" w:rsidP="00D638D4">
            <w:pPr>
              <w:spacing w:after="60"/>
              <w:rPr>
                <w:bCs/>
                <w:lang w:val="sr-Latn-RS"/>
              </w:rPr>
            </w:pPr>
            <w:r w:rsidRPr="00C61C21">
              <w:rPr>
                <w:bCs/>
                <w:lang w:val="sr-Cyrl-CS"/>
              </w:rPr>
              <w:t>Збирни подаци научне активност наставника</w:t>
            </w:r>
            <w:r w:rsidR="00C61C21" w:rsidRPr="00C61C21">
              <w:rPr>
                <w:bCs/>
                <w:lang w:val="sr-Latn-RS"/>
              </w:rPr>
              <w:t xml:space="preserve"> </w:t>
            </w:r>
          </w:p>
          <w:p w14:paraId="44492D3F" w14:textId="1EFA752A" w:rsidR="00C61C21" w:rsidRPr="00C61C21" w:rsidRDefault="00C61C21" w:rsidP="00C61C21">
            <w:pPr>
              <w:pStyle w:val="Default"/>
              <w:ind w:hanging="2"/>
              <w:jc w:val="right"/>
              <w:rPr>
                <w:bCs/>
                <w:sz w:val="20"/>
                <w:szCs w:val="20"/>
              </w:rPr>
            </w:pPr>
            <w:r w:rsidRPr="00C61C21">
              <w:rPr>
                <w:bCs/>
                <w:sz w:val="20"/>
                <w:szCs w:val="20"/>
              </w:rPr>
              <w:t>Укуп</w:t>
            </w:r>
            <w:r w:rsidRPr="00C61C21">
              <w:rPr>
                <w:bCs/>
                <w:sz w:val="20"/>
                <w:szCs w:val="20"/>
                <w:lang w:val="sr-Cyrl-RS"/>
              </w:rPr>
              <w:t>ан број</w:t>
            </w:r>
            <w:r w:rsidRPr="00C61C21">
              <w:rPr>
                <w:bCs/>
                <w:sz w:val="20"/>
                <w:szCs w:val="20"/>
              </w:rPr>
              <w:t xml:space="preserve"> </w:t>
            </w:r>
            <w:r w:rsidR="002C6744">
              <w:rPr>
                <w:bCs/>
                <w:sz w:val="20"/>
                <w:szCs w:val="20"/>
              </w:rPr>
              <w:t xml:space="preserve">M </w:t>
            </w:r>
            <w:r w:rsidRPr="00C61C21">
              <w:rPr>
                <w:bCs/>
                <w:sz w:val="20"/>
                <w:szCs w:val="20"/>
              </w:rPr>
              <w:t>поена</w:t>
            </w:r>
            <w:r w:rsidRPr="00C61C21">
              <w:rPr>
                <w:bCs/>
                <w:sz w:val="20"/>
                <w:szCs w:val="20"/>
                <w:lang w:val="sr-Cyrl-RS"/>
              </w:rPr>
              <w:t xml:space="preserve"> =</w:t>
            </w:r>
            <w:r w:rsidRPr="002C6744">
              <w:rPr>
                <w:b/>
              </w:rPr>
              <w:t xml:space="preserve"> </w:t>
            </w:r>
            <w:r w:rsidR="002C6744" w:rsidRPr="002C6744">
              <w:rPr>
                <w:b/>
              </w:rPr>
              <w:t>121</w:t>
            </w:r>
            <w:r w:rsidRPr="00C61C21">
              <w:rPr>
                <w:bCs/>
                <w:sz w:val="20"/>
                <w:szCs w:val="20"/>
              </w:rPr>
              <w:t xml:space="preserve"> </w:t>
            </w:r>
          </w:p>
          <w:p w14:paraId="52C37C07" w14:textId="465996D7" w:rsidR="00C61C21" w:rsidRPr="00C61C21" w:rsidRDefault="00C61C21" w:rsidP="00C61C21">
            <w:pPr>
              <w:spacing w:after="60"/>
              <w:jc w:val="right"/>
              <w:rPr>
                <w:bCs/>
                <w:lang w:val="sr-Latn-RS"/>
              </w:rPr>
            </w:pPr>
            <w:r w:rsidRPr="00C61C21">
              <w:rPr>
                <w:bCs/>
              </w:rPr>
              <w:t xml:space="preserve">Кумулативни IF = </w:t>
            </w:r>
            <w:r w:rsidRPr="00C61C21">
              <w:rPr>
                <w:b/>
              </w:rPr>
              <w:t>54,734</w:t>
            </w:r>
          </w:p>
        </w:tc>
      </w:tr>
      <w:tr w:rsidR="007C3CB8" w:rsidRPr="00A22864" w14:paraId="096942A6" w14:textId="77777777" w:rsidTr="00AF3E6C">
        <w:trPr>
          <w:trHeight w:val="227"/>
          <w:jc w:val="center"/>
        </w:trPr>
        <w:tc>
          <w:tcPr>
            <w:tcW w:w="5000" w:type="pct"/>
            <w:gridSpan w:val="10"/>
            <w:vAlign w:val="center"/>
          </w:tcPr>
          <w:p w14:paraId="5037D813"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AF3E6C" w:rsidRPr="00A22864" w14:paraId="6D5171FE" w14:textId="77777777" w:rsidTr="00AF3E6C">
        <w:trPr>
          <w:trHeight w:val="227"/>
          <w:jc w:val="center"/>
        </w:trPr>
        <w:tc>
          <w:tcPr>
            <w:tcW w:w="1521" w:type="pct"/>
            <w:gridSpan w:val="5"/>
            <w:vAlign w:val="center"/>
          </w:tcPr>
          <w:p w14:paraId="262E8371"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3479" w:type="pct"/>
            <w:gridSpan w:val="5"/>
            <w:vAlign w:val="center"/>
          </w:tcPr>
          <w:p w14:paraId="6175552C" w14:textId="3852DE89" w:rsidR="007C3CB8" w:rsidRPr="002C6744" w:rsidRDefault="002C6744" w:rsidP="00D638D4">
            <w:pPr>
              <w:spacing w:after="60"/>
              <w:rPr>
                <w:b/>
                <w:lang w:val="sr-Latn-RS"/>
              </w:rPr>
            </w:pPr>
            <w:r>
              <w:rPr>
                <w:b/>
                <w:lang w:val="sr-Latn-RS"/>
              </w:rPr>
              <w:t>122 (Scopus)</w:t>
            </w:r>
          </w:p>
        </w:tc>
      </w:tr>
      <w:tr w:rsidR="00AF3E6C" w:rsidRPr="00A22864" w14:paraId="0569C5D1" w14:textId="77777777" w:rsidTr="00AF3E6C">
        <w:trPr>
          <w:trHeight w:val="227"/>
          <w:jc w:val="center"/>
        </w:trPr>
        <w:tc>
          <w:tcPr>
            <w:tcW w:w="1521" w:type="pct"/>
            <w:gridSpan w:val="5"/>
            <w:vAlign w:val="center"/>
          </w:tcPr>
          <w:p w14:paraId="688F0486"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3479" w:type="pct"/>
            <w:gridSpan w:val="5"/>
            <w:vAlign w:val="center"/>
          </w:tcPr>
          <w:p w14:paraId="51AD6E35" w14:textId="2CBA68C6" w:rsidR="007C3CB8" w:rsidRPr="00C611ED" w:rsidRDefault="00C611ED" w:rsidP="00D638D4">
            <w:pPr>
              <w:spacing w:after="60"/>
              <w:rPr>
                <w:b/>
                <w:lang w:val="sr-Latn-RS"/>
              </w:rPr>
            </w:pPr>
            <w:r>
              <w:rPr>
                <w:b/>
                <w:lang w:val="sr-Latn-RS"/>
              </w:rPr>
              <w:t>14</w:t>
            </w:r>
          </w:p>
        </w:tc>
      </w:tr>
      <w:tr w:rsidR="00AF3E6C" w:rsidRPr="00A22864" w14:paraId="28F09B8A" w14:textId="77777777" w:rsidTr="00AF3E6C">
        <w:trPr>
          <w:trHeight w:val="227"/>
          <w:jc w:val="center"/>
        </w:trPr>
        <w:tc>
          <w:tcPr>
            <w:tcW w:w="1521" w:type="pct"/>
            <w:gridSpan w:val="5"/>
            <w:vAlign w:val="center"/>
          </w:tcPr>
          <w:p w14:paraId="45D69F3E"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554" w:type="pct"/>
            <w:gridSpan w:val="2"/>
            <w:vAlign w:val="center"/>
          </w:tcPr>
          <w:p w14:paraId="55A7EFD4" w14:textId="77777777" w:rsidR="007C3CB8" w:rsidRPr="00A22864" w:rsidRDefault="007C3CB8" w:rsidP="00D638D4">
            <w:pPr>
              <w:spacing w:after="60"/>
              <w:rPr>
                <w:b/>
                <w:lang w:val="sr-Cyrl-CS"/>
              </w:rPr>
            </w:pPr>
            <w:r w:rsidRPr="00A22864">
              <w:rPr>
                <w:lang w:val="sr-Cyrl-CS"/>
              </w:rPr>
              <w:t>Домаћи</w:t>
            </w:r>
          </w:p>
        </w:tc>
        <w:tc>
          <w:tcPr>
            <w:tcW w:w="2925" w:type="pct"/>
            <w:gridSpan w:val="3"/>
            <w:vAlign w:val="center"/>
          </w:tcPr>
          <w:p w14:paraId="26A87DD8" w14:textId="77777777" w:rsidR="007C3CB8" w:rsidRPr="00A22864" w:rsidRDefault="007C3CB8" w:rsidP="00D638D4">
            <w:pPr>
              <w:spacing w:after="60"/>
              <w:rPr>
                <w:b/>
                <w:lang w:val="sr-Cyrl-CS"/>
              </w:rPr>
            </w:pPr>
            <w:r w:rsidRPr="00A22864">
              <w:rPr>
                <w:lang w:val="sr-Cyrl-CS"/>
              </w:rPr>
              <w:t>Међународни</w:t>
            </w:r>
          </w:p>
        </w:tc>
      </w:tr>
      <w:tr w:rsidR="00AF3E6C" w:rsidRPr="00A22864" w14:paraId="18AE01C9" w14:textId="77777777" w:rsidTr="00AF3E6C">
        <w:trPr>
          <w:trHeight w:val="227"/>
          <w:jc w:val="center"/>
        </w:trPr>
        <w:tc>
          <w:tcPr>
            <w:tcW w:w="1521" w:type="pct"/>
            <w:gridSpan w:val="5"/>
            <w:vAlign w:val="center"/>
          </w:tcPr>
          <w:p w14:paraId="318BCF55" w14:textId="77777777" w:rsidR="007C3CB8" w:rsidRPr="00A22864" w:rsidRDefault="007C3CB8" w:rsidP="00D638D4">
            <w:pPr>
              <w:spacing w:after="60"/>
              <w:rPr>
                <w:b/>
                <w:lang w:val="sr-Cyrl-CS"/>
              </w:rPr>
            </w:pPr>
            <w:r w:rsidRPr="00A22864">
              <w:rPr>
                <w:lang w:val="sr-Cyrl-CS"/>
              </w:rPr>
              <w:t>Усавршавања</w:t>
            </w:r>
          </w:p>
        </w:tc>
        <w:tc>
          <w:tcPr>
            <w:tcW w:w="449" w:type="pct"/>
            <w:vAlign w:val="center"/>
          </w:tcPr>
          <w:p w14:paraId="5B9DAD52" w14:textId="77777777" w:rsidR="007C3CB8" w:rsidRPr="00A22864" w:rsidRDefault="007C3CB8" w:rsidP="00D638D4">
            <w:pPr>
              <w:spacing w:after="60"/>
              <w:rPr>
                <w:b/>
                <w:lang w:val="sr-Cyrl-CS"/>
              </w:rPr>
            </w:pPr>
          </w:p>
        </w:tc>
        <w:tc>
          <w:tcPr>
            <w:tcW w:w="3030" w:type="pct"/>
            <w:gridSpan w:val="4"/>
            <w:vAlign w:val="center"/>
          </w:tcPr>
          <w:p w14:paraId="4B0EFA88" w14:textId="00650DD0" w:rsidR="007C3CB8" w:rsidRPr="00AF3E6C" w:rsidRDefault="00AF3E6C" w:rsidP="00D638D4">
            <w:pPr>
              <w:spacing w:after="60"/>
              <w:rPr>
                <w:b/>
                <w:lang w:val="sr-Latn-RS"/>
              </w:rPr>
            </w:pPr>
            <w:r>
              <w:rPr>
                <w:b/>
                <w:lang w:val="sr-Latn-RS"/>
              </w:rPr>
              <w:t>Postdoktorske studije 2.5 godine Aalto Univerzitet,Finska</w:t>
            </w:r>
          </w:p>
        </w:tc>
      </w:tr>
      <w:tr w:rsidR="00AF3E6C" w:rsidRPr="00A22864" w14:paraId="323DC6CF" w14:textId="77777777" w:rsidTr="00AF3E6C">
        <w:trPr>
          <w:trHeight w:val="227"/>
          <w:jc w:val="center"/>
        </w:trPr>
        <w:tc>
          <w:tcPr>
            <w:tcW w:w="1521" w:type="pct"/>
            <w:gridSpan w:val="5"/>
            <w:vAlign w:val="center"/>
          </w:tcPr>
          <w:p w14:paraId="66872F58" w14:textId="77777777"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3479" w:type="pct"/>
            <w:gridSpan w:val="5"/>
            <w:vAlign w:val="center"/>
          </w:tcPr>
          <w:p w14:paraId="6B302D11" w14:textId="77777777" w:rsidR="007C3CB8" w:rsidRPr="00A22864" w:rsidRDefault="007C3CB8" w:rsidP="00D638D4">
            <w:pPr>
              <w:spacing w:after="60"/>
              <w:rPr>
                <w:b/>
                <w:lang w:val="sr-Cyrl-CS"/>
              </w:rPr>
            </w:pPr>
          </w:p>
        </w:tc>
      </w:tr>
      <w:tr w:rsidR="00AF3E6C" w:rsidRPr="00A22864" w14:paraId="743015A7" w14:textId="77777777" w:rsidTr="00AF3E6C">
        <w:trPr>
          <w:trHeight w:val="227"/>
          <w:jc w:val="center"/>
        </w:trPr>
        <w:tc>
          <w:tcPr>
            <w:tcW w:w="1521" w:type="pct"/>
            <w:gridSpan w:val="5"/>
            <w:vAlign w:val="center"/>
          </w:tcPr>
          <w:p w14:paraId="0700C0C1" w14:textId="6A7A67C8" w:rsidR="007C3CB8" w:rsidRPr="00A22864" w:rsidRDefault="007C3CB8" w:rsidP="00D638D4">
            <w:pPr>
              <w:spacing w:after="60"/>
              <w:rPr>
                <w:b/>
                <w:lang w:val="sr-Cyrl-CS"/>
              </w:rPr>
            </w:pPr>
            <w:r w:rsidRPr="00A22864">
              <w:rPr>
                <w:lang w:val="sr-Cyrl-CS"/>
              </w:rPr>
              <w:t>Максимална дужине не</w:t>
            </w:r>
            <w:r w:rsidR="008754DD">
              <w:rPr>
                <w:lang w:val="sr-Latn-RS"/>
              </w:rPr>
              <w:t xml:space="preserve"> </w:t>
            </w:r>
            <w:r w:rsidRPr="00A22864">
              <w:rPr>
                <w:lang w:val="sr-Cyrl-CS"/>
              </w:rPr>
              <w:t>сме бити већа од  2 странице А4</w:t>
            </w:r>
          </w:p>
        </w:tc>
        <w:tc>
          <w:tcPr>
            <w:tcW w:w="3479" w:type="pct"/>
            <w:gridSpan w:val="5"/>
            <w:vAlign w:val="center"/>
          </w:tcPr>
          <w:p w14:paraId="42EF5F84" w14:textId="77777777" w:rsidR="007C3CB8" w:rsidRPr="00A22864" w:rsidRDefault="007C3CB8" w:rsidP="00D638D4">
            <w:pPr>
              <w:spacing w:after="60"/>
              <w:rPr>
                <w:b/>
                <w:lang w:val="sr-Cyrl-CS"/>
              </w:rPr>
            </w:pPr>
          </w:p>
        </w:tc>
      </w:tr>
    </w:tbl>
    <w:p w14:paraId="73BBAB8A" w14:textId="77777777" w:rsidR="00AD5AAF" w:rsidRDefault="00AD5AAF"/>
    <w:p w14:paraId="74F642AE" w14:textId="0C9BBC19" w:rsidR="006E267B" w:rsidRDefault="006E267B"/>
    <w:p w14:paraId="4D8BC0E1" w14:textId="58AEC060" w:rsidR="002C6744" w:rsidRDefault="002C6744"/>
    <w:p w14:paraId="43171AAF" w14:textId="6867966B" w:rsidR="00AF3E6C" w:rsidRDefault="00AF3E6C"/>
    <w:p w14:paraId="690287D2" w14:textId="21217448" w:rsidR="00AF3E6C" w:rsidRDefault="00AF3E6C"/>
    <w:p w14:paraId="1B76C4B3" w14:textId="3664D900" w:rsidR="00AF3E6C" w:rsidRDefault="00AF3E6C"/>
    <w:p w14:paraId="55E5A3E6" w14:textId="65CD92A8" w:rsidR="00AF3E6C" w:rsidRDefault="00AF3E6C"/>
    <w:p w14:paraId="1A802AA6" w14:textId="41F0E032" w:rsidR="00AF3E6C" w:rsidRDefault="00AF3E6C"/>
    <w:p w14:paraId="50D5B95A" w14:textId="32348DB5" w:rsidR="00AF3E6C" w:rsidRDefault="00AF3E6C"/>
    <w:p w14:paraId="252D34B1" w14:textId="524B3F45" w:rsidR="00AF3E6C" w:rsidRDefault="00AF3E6C"/>
    <w:p w14:paraId="2BC71328" w14:textId="0F36BE40" w:rsidR="00AF3E6C" w:rsidRDefault="00AF3E6C"/>
    <w:p w14:paraId="422D5320" w14:textId="5FDABD1A" w:rsidR="00AF3E6C" w:rsidRDefault="00AF3E6C"/>
    <w:p w14:paraId="65957D6A" w14:textId="77777777" w:rsidR="00AF3E6C" w:rsidRDefault="00AF3E6C"/>
    <w:p w14:paraId="514881D2" w14:textId="77777777" w:rsidR="002C6744" w:rsidRDefault="002C6744" w:rsidP="00F67B95">
      <w:pPr>
        <w:spacing w:after="60"/>
        <w:jc w:val="center"/>
        <w:rPr>
          <w:b/>
          <w:iCs/>
          <w:sz w:val="22"/>
          <w:szCs w:val="22"/>
          <w:lang w:val="en-US"/>
        </w:rPr>
      </w:pPr>
    </w:p>
    <w:p w14:paraId="0C3ECCC2" w14:textId="2C298E65" w:rsidR="00F67B95" w:rsidRPr="00C2517C" w:rsidRDefault="002C6744" w:rsidP="00F67B95">
      <w:pPr>
        <w:spacing w:after="60"/>
        <w:jc w:val="center"/>
        <w:rPr>
          <w:iCs/>
          <w:sz w:val="22"/>
          <w:szCs w:val="22"/>
          <w:lang w:val="en-US"/>
        </w:rPr>
      </w:pPr>
      <w:r>
        <w:rPr>
          <w:b/>
          <w:iCs/>
          <w:sz w:val="22"/>
          <w:szCs w:val="22"/>
          <w:lang w:val="en-US"/>
        </w:rPr>
        <w:lastRenderedPageBreak/>
        <w:t>Ta</w:t>
      </w:r>
      <w:r w:rsidR="00F67B95" w:rsidRPr="00C2517C">
        <w:rPr>
          <w:b/>
          <w:iCs/>
          <w:sz w:val="22"/>
          <w:szCs w:val="22"/>
          <w:lang w:val="en-US"/>
        </w:rPr>
        <w:t>ble. 9.8</w:t>
      </w:r>
      <w:r w:rsidR="00F67B95" w:rsidRPr="00C2517C">
        <w:rPr>
          <w:iCs/>
          <w:sz w:val="22"/>
          <w:szCs w:val="22"/>
          <w:lang w:val="en-US"/>
        </w:rPr>
        <w:t xml:space="preserve"> Competences of mentors</w:t>
      </w: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38"/>
        <w:gridCol w:w="619"/>
        <w:gridCol w:w="1161"/>
        <w:gridCol w:w="26"/>
        <w:gridCol w:w="605"/>
        <w:gridCol w:w="1062"/>
        <w:gridCol w:w="1392"/>
        <w:gridCol w:w="1194"/>
        <w:gridCol w:w="1592"/>
        <w:gridCol w:w="652"/>
        <w:gridCol w:w="7"/>
      </w:tblGrid>
      <w:tr w:rsidR="00F67B95" w:rsidRPr="00C2517C" w14:paraId="07F8619C" w14:textId="77777777" w:rsidTr="00AF3E6C">
        <w:trPr>
          <w:gridAfter w:val="1"/>
          <w:wAfter w:w="5" w:type="pct"/>
          <w:trHeight w:val="227"/>
          <w:jc w:val="center"/>
        </w:trPr>
        <w:tc>
          <w:tcPr>
            <w:tcW w:w="1312" w:type="pct"/>
            <w:gridSpan w:val="4"/>
            <w:vAlign w:val="center"/>
          </w:tcPr>
          <w:p w14:paraId="6041DF1A" w14:textId="77777777" w:rsidR="00F67B95" w:rsidRPr="00C2517C" w:rsidRDefault="00F67B95" w:rsidP="00D638D4">
            <w:pPr>
              <w:rPr>
                <w:sz w:val="22"/>
                <w:szCs w:val="22"/>
                <w:lang w:val="en-US"/>
              </w:rPr>
            </w:pPr>
            <w:r w:rsidRPr="00C2517C">
              <w:rPr>
                <w:b/>
                <w:sz w:val="22"/>
                <w:szCs w:val="22"/>
                <w:lang w:val="en-US"/>
              </w:rPr>
              <w:t>Name and family name</w:t>
            </w:r>
          </w:p>
        </w:tc>
        <w:tc>
          <w:tcPr>
            <w:tcW w:w="3683" w:type="pct"/>
            <w:gridSpan w:val="7"/>
            <w:vAlign w:val="center"/>
          </w:tcPr>
          <w:p w14:paraId="5A18E43A" w14:textId="5A5611B6" w:rsidR="00F67B95" w:rsidRPr="00C2517C" w:rsidRDefault="002C6744" w:rsidP="00D638D4">
            <w:pPr>
              <w:rPr>
                <w:sz w:val="22"/>
                <w:szCs w:val="22"/>
                <w:lang w:val="en-US"/>
              </w:rPr>
            </w:pPr>
            <w:r>
              <w:rPr>
                <w:lang w:val="en-US"/>
              </w:rPr>
              <w:t>Sanja Jani</w:t>
            </w:r>
            <w:r>
              <w:rPr>
                <w:lang w:val="sr-Latn-RS"/>
              </w:rPr>
              <w:t>ćević</w:t>
            </w:r>
          </w:p>
        </w:tc>
      </w:tr>
      <w:tr w:rsidR="00F67B95" w:rsidRPr="00C2517C" w14:paraId="24F36574" w14:textId="77777777" w:rsidTr="00AF3E6C">
        <w:trPr>
          <w:gridAfter w:val="1"/>
          <w:wAfter w:w="5" w:type="pct"/>
          <w:trHeight w:val="227"/>
          <w:jc w:val="center"/>
        </w:trPr>
        <w:tc>
          <w:tcPr>
            <w:tcW w:w="1312" w:type="pct"/>
            <w:gridSpan w:val="4"/>
            <w:vAlign w:val="center"/>
          </w:tcPr>
          <w:p w14:paraId="5EC55DA9" w14:textId="77777777" w:rsidR="00F67B95" w:rsidRPr="00C2517C" w:rsidRDefault="00F67B95" w:rsidP="00D638D4">
            <w:pPr>
              <w:rPr>
                <w:sz w:val="22"/>
                <w:szCs w:val="22"/>
                <w:lang w:val="en-US"/>
              </w:rPr>
            </w:pPr>
            <w:r w:rsidRPr="00C2517C">
              <w:rPr>
                <w:b/>
                <w:sz w:val="22"/>
                <w:szCs w:val="22"/>
                <w:lang w:val="en-US"/>
              </w:rPr>
              <w:t xml:space="preserve">Title </w:t>
            </w:r>
          </w:p>
        </w:tc>
        <w:tc>
          <w:tcPr>
            <w:tcW w:w="3683" w:type="pct"/>
            <w:gridSpan w:val="7"/>
            <w:vAlign w:val="center"/>
          </w:tcPr>
          <w:p w14:paraId="54A6FAE1" w14:textId="35C2E425" w:rsidR="00F67B95" w:rsidRPr="00C2517C" w:rsidRDefault="002C6744" w:rsidP="00D638D4">
            <w:pPr>
              <w:rPr>
                <w:sz w:val="22"/>
                <w:szCs w:val="22"/>
                <w:lang w:val="en-US"/>
              </w:rPr>
            </w:pPr>
            <w:r>
              <w:rPr>
                <w:sz w:val="22"/>
                <w:szCs w:val="22"/>
                <w:lang w:val="en-US"/>
              </w:rPr>
              <w:t>research associate, assistant with PhD</w:t>
            </w:r>
          </w:p>
        </w:tc>
      </w:tr>
      <w:tr w:rsidR="00F67B95" w:rsidRPr="00C2517C" w14:paraId="0A29A290" w14:textId="77777777" w:rsidTr="00AF3E6C">
        <w:trPr>
          <w:gridAfter w:val="1"/>
          <w:wAfter w:w="5" w:type="pct"/>
          <w:trHeight w:val="227"/>
          <w:jc w:val="center"/>
        </w:trPr>
        <w:tc>
          <w:tcPr>
            <w:tcW w:w="1312" w:type="pct"/>
            <w:gridSpan w:val="4"/>
            <w:vAlign w:val="center"/>
          </w:tcPr>
          <w:p w14:paraId="2887D335" w14:textId="77777777" w:rsidR="00F67B95" w:rsidRPr="00C2517C" w:rsidRDefault="00F67B95" w:rsidP="00D638D4">
            <w:pPr>
              <w:rPr>
                <w:sz w:val="22"/>
                <w:szCs w:val="22"/>
                <w:lang w:val="en-US"/>
              </w:rPr>
            </w:pPr>
            <w:r w:rsidRPr="00C2517C">
              <w:rPr>
                <w:b/>
                <w:sz w:val="22"/>
                <w:szCs w:val="22"/>
                <w:lang w:val="en-US"/>
              </w:rPr>
              <w:t>Narrow scientific area</w:t>
            </w:r>
          </w:p>
        </w:tc>
        <w:tc>
          <w:tcPr>
            <w:tcW w:w="3683" w:type="pct"/>
            <w:gridSpan w:val="7"/>
            <w:vAlign w:val="center"/>
          </w:tcPr>
          <w:p w14:paraId="7DBE5757" w14:textId="14F65F63" w:rsidR="00F67B95" w:rsidRPr="00C2517C" w:rsidRDefault="002C6744" w:rsidP="00D638D4">
            <w:pPr>
              <w:rPr>
                <w:sz w:val="22"/>
                <w:szCs w:val="22"/>
                <w:lang w:val="en-US"/>
              </w:rPr>
            </w:pPr>
            <w:r>
              <w:rPr>
                <w:sz w:val="22"/>
                <w:szCs w:val="22"/>
                <w:lang w:val="en-US"/>
              </w:rPr>
              <w:t>condensed matter physics</w:t>
            </w:r>
          </w:p>
        </w:tc>
      </w:tr>
      <w:tr w:rsidR="00AF3E6C" w:rsidRPr="00C2517C" w14:paraId="79488CD0" w14:textId="77777777" w:rsidTr="00AF3E6C">
        <w:trPr>
          <w:gridAfter w:val="1"/>
          <w:wAfter w:w="5" w:type="pct"/>
          <w:trHeight w:val="227"/>
          <w:jc w:val="center"/>
        </w:trPr>
        <w:tc>
          <w:tcPr>
            <w:tcW w:w="656" w:type="pct"/>
            <w:gridSpan w:val="3"/>
            <w:vAlign w:val="center"/>
          </w:tcPr>
          <w:p w14:paraId="7A4E2ED3" w14:textId="77777777" w:rsidR="00F67B95" w:rsidRPr="00C2517C" w:rsidRDefault="00F67B95" w:rsidP="00D638D4">
            <w:pPr>
              <w:rPr>
                <w:sz w:val="22"/>
                <w:szCs w:val="22"/>
                <w:lang w:val="en-US"/>
              </w:rPr>
            </w:pPr>
            <w:r w:rsidRPr="00C2517C">
              <w:rPr>
                <w:b/>
                <w:sz w:val="22"/>
                <w:szCs w:val="22"/>
                <w:lang w:val="en-US"/>
              </w:rPr>
              <w:t>Academic career</w:t>
            </w:r>
          </w:p>
        </w:tc>
        <w:tc>
          <w:tcPr>
            <w:tcW w:w="656" w:type="pct"/>
            <w:vAlign w:val="center"/>
          </w:tcPr>
          <w:p w14:paraId="24673D8E" w14:textId="77777777" w:rsidR="00F67B95" w:rsidRPr="00C2517C" w:rsidRDefault="00F67B95" w:rsidP="00D638D4">
            <w:pPr>
              <w:rPr>
                <w:sz w:val="22"/>
                <w:szCs w:val="22"/>
                <w:lang w:val="en-US"/>
              </w:rPr>
            </w:pPr>
            <w:r w:rsidRPr="00C2517C">
              <w:rPr>
                <w:sz w:val="22"/>
                <w:szCs w:val="22"/>
                <w:lang w:val="en-US"/>
              </w:rPr>
              <w:t xml:space="preserve">Year  </w:t>
            </w:r>
          </w:p>
        </w:tc>
        <w:tc>
          <w:tcPr>
            <w:tcW w:w="1743" w:type="pct"/>
            <w:gridSpan w:val="4"/>
            <w:vAlign w:val="center"/>
          </w:tcPr>
          <w:p w14:paraId="27B12F74" w14:textId="0FB2419A" w:rsidR="00F67B95" w:rsidRPr="00C2517C" w:rsidRDefault="002C6744" w:rsidP="00D638D4">
            <w:pPr>
              <w:rPr>
                <w:sz w:val="22"/>
                <w:szCs w:val="22"/>
                <w:lang w:val="en-US"/>
              </w:rPr>
            </w:pPr>
            <w:r>
              <w:rPr>
                <w:b/>
                <w:sz w:val="22"/>
                <w:szCs w:val="22"/>
                <w:lang w:val="en-US"/>
              </w:rPr>
              <w:t>Institution</w:t>
            </w:r>
          </w:p>
        </w:tc>
        <w:tc>
          <w:tcPr>
            <w:tcW w:w="1940" w:type="pct"/>
            <w:gridSpan w:val="3"/>
            <w:vAlign w:val="center"/>
          </w:tcPr>
          <w:p w14:paraId="537637D3" w14:textId="6B4DD27D" w:rsidR="00F67B95" w:rsidRPr="00C2517C" w:rsidRDefault="002C6744" w:rsidP="00D638D4">
            <w:pPr>
              <w:rPr>
                <w:sz w:val="22"/>
                <w:szCs w:val="22"/>
                <w:lang w:val="en-US"/>
              </w:rPr>
            </w:pPr>
            <w:r w:rsidRPr="00C2517C">
              <w:rPr>
                <w:b/>
                <w:sz w:val="22"/>
                <w:szCs w:val="22"/>
                <w:lang w:val="en-US"/>
              </w:rPr>
              <w:t>Narrow scientific area</w:t>
            </w:r>
          </w:p>
        </w:tc>
      </w:tr>
      <w:tr w:rsidR="00AF3E6C" w:rsidRPr="00C2517C" w14:paraId="5D2E28EB" w14:textId="77777777" w:rsidTr="00AF3E6C">
        <w:trPr>
          <w:gridAfter w:val="1"/>
          <w:wAfter w:w="5" w:type="pct"/>
          <w:trHeight w:val="227"/>
          <w:jc w:val="center"/>
        </w:trPr>
        <w:tc>
          <w:tcPr>
            <w:tcW w:w="656" w:type="pct"/>
            <w:gridSpan w:val="3"/>
            <w:vAlign w:val="center"/>
          </w:tcPr>
          <w:p w14:paraId="6F4F0EBB" w14:textId="77777777" w:rsidR="002C6744" w:rsidRPr="00C2517C" w:rsidRDefault="002C6744" w:rsidP="002C6744">
            <w:pPr>
              <w:rPr>
                <w:sz w:val="22"/>
                <w:szCs w:val="22"/>
                <w:lang w:val="en-US"/>
              </w:rPr>
            </w:pPr>
            <w:r w:rsidRPr="00C2517C">
              <w:rPr>
                <w:sz w:val="22"/>
                <w:szCs w:val="22"/>
                <w:lang w:val="en-US"/>
              </w:rPr>
              <w:t>Election to the title</w:t>
            </w:r>
          </w:p>
        </w:tc>
        <w:tc>
          <w:tcPr>
            <w:tcW w:w="656" w:type="pct"/>
            <w:vAlign w:val="center"/>
          </w:tcPr>
          <w:p w14:paraId="79B32701" w14:textId="77777777" w:rsidR="002C6744" w:rsidRDefault="002C6744" w:rsidP="002C6744">
            <w:pPr>
              <w:pBdr>
                <w:bottom w:val="single" w:sz="12" w:space="1" w:color="auto"/>
              </w:pBdr>
              <w:spacing w:after="60"/>
              <w:rPr>
                <w:lang w:val="sr-Latn-RS"/>
              </w:rPr>
            </w:pPr>
            <w:r>
              <w:rPr>
                <w:lang w:val="sr-Latn-RS"/>
              </w:rPr>
              <w:t>research associate: 2012, reappointed</w:t>
            </w:r>
          </w:p>
          <w:p w14:paraId="158C339E" w14:textId="206FBD05" w:rsidR="002C6744" w:rsidRDefault="002C6744" w:rsidP="002C6744">
            <w:pPr>
              <w:pBdr>
                <w:bottom w:val="single" w:sz="12" w:space="1" w:color="auto"/>
              </w:pBdr>
              <w:spacing w:after="60"/>
              <w:rPr>
                <w:lang w:val="sr-Latn-RS"/>
              </w:rPr>
            </w:pPr>
            <w:r>
              <w:rPr>
                <w:lang w:val="sr-Latn-RS"/>
              </w:rPr>
              <w:t>2018</w:t>
            </w:r>
          </w:p>
          <w:p w14:paraId="3EA4E481" w14:textId="38A0222C" w:rsidR="002C6744" w:rsidRDefault="002C6744" w:rsidP="002C6744">
            <w:pPr>
              <w:spacing w:after="60"/>
              <w:rPr>
                <w:lang w:val="sr-Latn-RS"/>
              </w:rPr>
            </w:pPr>
            <w:r>
              <w:rPr>
                <w:lang w:val="sr-Latn-RS"/>
              </w:rPr>
              <w:t>assistant with PhD:</w:t>
            </w:r>
          </w:p>
          <w:p w14:paraId="46F50FD9" w14:textId="56DEF3DE" w:rsidR="002C6744" w:rsidRPr="00C2517C" w:rsidRDefault="002C6744" w:rsidP="002C6744">
            <w:pPr>
              <w:rPr>
                <w:sz w:val="22"/>
                <w:szCs w:val="22"/>
                <w:lang w:val="en-US"/>
              </w:rPr>
            </w:pPr>
            <w:r>
              <w:rPr>
                <w:lang w:val="sr-Latn-RS"/>
              </w:rPr>
              <w:t>2019</w:t>
            </w:r>
          </w:p>
        </w:tc>
        <w:tc>
          <w:tcPr>
            <w:tcW w:w="1743" w:type="pct"/>
            <w:gridSpan w:val="4"/>
            <w:vAlign w:val="center"/>
          </w:tcPr>
          <w:p w14:paraId="54C848BF" w14:textId="77777777" w:rsidR="002C6744" w:rsidRDefault="002C6744" w:rsidP="002C6744">
            <w:pPr>
              <w:pBdr>
                <w:bottom w:val="single" w:sz="12" w:space="1" w:color="auto"/>
              </w:pBdr>
              <w:rPr>
                <w:lang w:val="sr-Latn-RS"/>
              </w:rPr>
            </w:pPr>
            <w:r>
              <w:rPr>
                <w:lang w:val="sr-Latn-RS"/>
              </w:rPr>
              <w:t>Faculty of physics University of Belgrade</w:t>
            </w:r>
          </w:p>
          <w:p w14:paraId="426DD1AC" w14:textId="3A40D324" w:rsidR="002C6744" w:rsidRPr="00C2517C" w:rsidRDefault="002C6744" w:rsidP="002C6744">
            <w:pPr>
              <w:rPr>
                <w:sz w:val="22"/>
                <w:szCs w:val="22"/>
                <w:lang w:val="en-US"/>
              </w:rPr>
            </w:pPr>
            <w:r>
              <w:rPr>
                <w:lang w:val="sr-Latn-RS"/>
              </w:rPr>
              <w:t>Faculty of Science University of Kragujevac</w:t>
            </w:r>
          </w:p>
        </w:tc>
        <w:tc>
          <w:tcPr>
            <w:tcW w:w="1940" w:type="pct"/>
            <w:gridSpan w:val="3"/>
          </w:tcPr>
          <w:p w14:paraId="0A118529" w14:textId="57DD3E33" w:rsidR="002C6744" w:rsidRPr="00C2517C" w:rsidRDefault="002C6744" w:rsidP="002C6744">
            <w:pPr>
              <w:rPr>
                <w:sz w:val="22"/>
                <w:szCs w:val="22"/>
                <w:lang w:val="en-US"/>
              </w:rPr>
            </w:pPr>
            <w:r w:rsidRPr="005750E9">
              <w:rPr>
                <w:sz w:val="22"/>
                <w:szCs w:val="22"/>
                <w:lang w:val="en-US"/>
              </w:rPr>
              <w:t>condensed matter physics</w:t>
            </w:r>
          </w:p>
        </w:tc>
      </w:tr>
      <w:tr w:rsidR="00AF3E6C" w:rsidRPr="00C2517C" w14:paraId="12A67485" w14:textId="77777777" w:rsidTr="00AF3E6C">
        <w:trPr>
          <w:gridAfter w:val="1"/>
          <w:wAfter w:w="5" w:type="pct"/>
          <w:trHeight w:val="227"/>
          <w:jc w:val="center"/>
        </w:trPr>
        <w:tc>
          <w:tcPr>
            <w:tcW w:w="656" w:type="pct"/>
            <w:gridSpan w:val="3"/>
            <w:vAlign w:val="center"/>
          </w:tcPr>
          <w:p w14:paraId="4EE4B3F5" w14:textId="77777777" w:rsidR="002C6744" w:rsidRPr="00C2517C" w:rsidRDefault="002C6744" w:rsidP="002C6744">
            <w:pPr>
              <w:rPr>
                <w:sz w:val="22"/>
                <w:szCs w:val="22"/>
                <w:lang w:val="en-US"/>
              </w:rPr>
            </w:pPr>
            <w:r w:rsidRPr="00C2517C">
              <w:rPr>
                <w:sz w:val="22"/>
                <w:szCs w:val="22"/>
                <w:lang w:val="en-US"/>
              </w:rPr>
              <w:t>PhD</w:t>
            </w:r>
          </w:p>
        </w:tc>
        <w:tc>
          <w:tcPr>
            <w:tcW w:w="656" w:type="pct"/>
            <w:vAlign w:val="center"/>
          </w:tcPr>
          <w:p w14:paraId="36D8B01F" w14:textId="423E5EAB" w:rsidR="002C6744" w:rsidRPr="00C2517C" w:rsidRDefault="002C6744" w:rsidP="002C6744">
            <w:pPr>
              <w:rPr>
                <w:sz w:val="22"/>
                <w:szCs w:val="22"/>
                <w:lang w:val="en-US"/>
              </w:rPr>
            </w:pPr>
            <w:r>
              <w:rPr>
                <w:lang w:val="sr-Latn-RS"/>
              </w:rPr>
              <w:t>2012</w:t>
            </w:r>
          </w:p>
        </w:tc>
        <w:tc>
          <w:tcPr>
            <w:tcW w:w="1743" w:type="pct"/>
            <w:gridSpan w:val="4"/>
            <w:vAlign w:val="center"/>
          </w:tcPr>
          <w:p w14:paraId="31E9613D" w14:textId="08345C8D" w:rsidR="002C6744" w:rsidRPr="00C2517C" w:rsidRDefault="002C6744" w:rsidP="002C6744">
            <w:pPr>
              <w:rPr>
                <w:sz w:val="22"/>
                <w:szCs w:val="22"/>
                <w:lang w:val="en-US"/>
              </w:rPr>
            </w:pPr>
            <w:r>
              <w:rPr>
                <w:lang w:val="sr-Latn-RS"/>
              </w:rPr>
              <w:t>Faculty of physics University of Belgrade</w:t>
            </w:r>
          </w:p>
        </w:tc>
        <w:tc>
          <w:tcPr>
            <w:tcW w:w="1940" w:type="pct"/>
            <w:gridSpan w:val="3"/>
          </w:tcPr>
          <w:p w14:paraId="6144420A" w14:textId="161D6963" w:rsidR="002C6744" w:rsidRPr="00C2517C" w:rsidRDefault="002C6744" w:rsidP="002C6744">
            <w:pPr>
              <w:rPr>
                <w:sz w:val="22"/>
                <w:szCs w:val="22"/>
                <w:lang w:val="en-US"/>
              </w:rPr>
            </w:pPr>
            <w:r w:rsidRPr="005750E9">
              <w:rPr>
                <w:sz w:val="22"/>
                <w:szCs w:val="22"/>
                <w:lang w:val="en-US"/>
              </w:rPr>
              <w:t>condensed matter physics</w:t>
            </w:r>
          </w:p>
        </w:tc>
      </w:tr>
      <w:tr w:rsidR="00AF3E6C" w:rsidRPr="00C2517C" w14:paraId="740B59C3" w14:textId="77777777" w:rsidTr="00AF3E6C">
        <w:trPr>
          <w:gridAfter w:val="1"/>
          <w:wAfter w:w="5" w:type="pct"/>
          <w:trHeight w:val="227"/>
          <w:jc w:val="center"/>
        </w:trPr>
        <w:tc>
          <w:tcPr>
            <w:tcW w:w="656" w:type="pct"/>
            <w:gridSpan w:val="3"/>
            <w:vAlign w:val="center"/>
          </w:tcPr>
          <w:p w14:paraId="16D0C199" w14:textId="77777777" w:rsidR="002C6744" w:rsidRPr="00C2517C" w:rsidRDefault="002C6744" w:rsidP="002C6744">
            <w:pPr>
              <w:rPr>
                <w:sz w:val="22"/>
                <w:szCs w:val="22"/>
                <w:lang w:val="en-US"/>
              </w:rPr>
            </w:pPr>
            <w:r w:rsidRPr="00C2517C">
              <w:rPr>
                <w:sz w:val="22"/>
                <w:szCs w:val="22"/>
                <w:lang w:val="en-US"/>
              </w:rPr>
              <w:t>Master degree</w:t>
            </w:r>
          </w:p>
        </w:tc>
        <w:tc>
          <w:tcPr>
            <w:tcW w:w="656" w:type="pct"/>
            <w:vAlign w:val="center"/>
          </w:tcPr>
          <w:p w14:paraId="619FD5A9" w14:textId="6DC2A9D9" w:rsidR="002C6744" w:rsidRPr="00C2517C" w:rsidRDefault="002C6744" w:rsidP="002C6744">
            <w:pPr>
              <w:rPr>
                <w:sz w:val="22"/>
                <w:szCs w:val="22"/>
                <w:lang w:val="en-US"/>
              </w:rPr>
            </w:pPr>
            <w:r>
              <w:rPr>
                <w:lang w:val="sr-Latn-RS"/>
              </w:rPr>
              <w:t>2006</w:t>
            </w:r>
          </w:p>
        </w:tc>
        <w:tc>
          <w:tcPr>
            <w:tcW w:w="1743" w:type="pct"/>
            <w:gridSpan w:val="4"/>
            <w:vAlign w:val="center"/>
          </w:tcPr>
          <w:p w14:paraId="4BD48E62" w14:textId="5A0A6DD4" w:rsidR="002C6744" w:rsidRPr="00C2517C" w:rsidRDefault="002C6744" w:rsidP="002C6744">
            <w:pPr>
              <w:rPr>
                <w:sz w:val="22"/>
                <w:szCs w:val="22"/>
                <w:lang w:val="en-US"/>
              </w:rPr>
            </w:pPr>
            <w:r>
              <w:rPr>
                <w:lang w:val="sr-Latn-RS"/>
              </w:rPr>
              <w:t>Faculty of physics University of Belgrade</w:t>
            </w:r>
          </w:p>
        </w:tc>
        <w:tc>
          <w:tcPr>
            <w:tcW w:w="1940" w:type="pct"/>
            <w:gridSpan w:val="3"/>
          </w:tcPr>
          <w:p w14:paraId="34672536" w14:textId="759AF083" w:rsidR="002C6744" w:rsidRPr="00C2517C" w:rsidRDefault="002C6744" w:rsidP="002C6744">
            <w:pPr>
              <w:rPr>
                <w:sz w:val="22"/>
                <w:szCs w:val="22"/>
                <w:lang w:val="en-US"/>
              </w:rPr>
            </w:pPr>
            <w:r w:rsidRPr="005750E9">
              <w:rPr>
                <w:sz w:val="22"/>
                <w:szCs w:val="22"/>
                <w:lang w:val="en-US"/>
              </w:rPr>
              <w:t>condensed matter physics</w:t>
            </w:r>
          </w:p>
        </w:tc>
      </w:tr>
      <w:tr w:rsidR="00AF3E6C" w:rsidRPr="00C2517C" w14:paraId="6F42C078" w14:textId="77777777" w:rsidTr="00AF3E6C">
        <w:trPr>
          <w:gridAfter w:val="1"/>
          <w:wAfter w:w="5" w:type="pct"/>
          <w:trHeight w:val="227"/>
          <w:jc w:val="center"/>
        </w:trPr>
        <w:tc>
          <w:tcPr>
            <w:tcW w:w="656" w:type="pct"/>
            <w:gridSpan w:val="3"/>
            <w:vAlign w:val="center"/>
          </w:tcPr>
          <w:p w14:paraId="727F832D" w14:textId="77777777" w:rsidR="002C6744" w:rsidRPr="00C2517C" w:rsidRDefault="002C6744" w:rsidP="002C6744">
            <w:pPr>
              <w:rPr>
                <w:sz w:val="22"/>
                <w:szCs w:val="22"/>
                <w:lang w:val="en-US"/>
              </w:rPr>
            </w:pPr>
            <w:r w:rsidRPr="00C2517C">
              <w:rPr>
                <w:sz w:val="22"/>
                <w:szCs w:val="22"/>
                <w:lang w:val="en-US"/>
              </w:rPr>
              <w:t>Master diploma</w:t>
            </w:r>
          </w:p>
        </w:tc>
        <w:tc>
          <w:tcPr>
            <w:tcW w:w="656" w:type="pct"/>
            <w:vAlign w:val="center"/>
          </w:tcPr>
          <w:p w14:paraId="20D84093" w14:textId="77777777" w:rsidR="002C6744" w:rsidRPr="00C2517C" w:rsidRDefault="002C6744" w:rsidP="002C6744">
            <w:pPr>
              <w:rPr>
                <w:sz w:val="22"/>
                <w:szCs w:val="22"/>
                <w:lang w:val="en-US"/>
              </w:rPr>
            </w:pPr>
          </w:p>
        </w:tc>
        <w:tc>
          <w:tcPr>
            <w:tcW w:w="1743" w:type="pct"/>
            <w:gridSpan w:val="4"/>
            <w:vAlign w:val="center"/>
          </w:tcPr>
          <w:p w14:paraId="2331F82F" w14:textId="1619ADEA" w:rsidR="002C6744" w:rsidRPr="00C2517C" w:rsidRDefault="002C6744" w:rsidP="002C6744">
            <w:pPr>
              <w:rPr>
                <w:sz w:val="22"/>
                <w:szCs w:val="22"/>
                <w:lang w:val="en-US"/>
              </w:rPr>
            </w:pPr>
          </w:p>
        </w:tc>
        <w:tc>
          <w:tcPr>
            <w:tcW w:w="1940" w:type="pct"/>
            <w:gridSpan w:val="3"/>
            <w:vAlign w:val="center"/>
          </w:tcPr>
          <w:p w14:paraId="4F0AE011" w14:textId="77777777" w:rsidR="002C6744" w:rsidRPr="00C2517C" w:rsidRDefault="002C6744" w:rsidP="002C6744">
            <w:pPr>
              <w:rPr>
                <w:sz w:val="22"/>
                <w:szCs w:val="22"/>
                <w:lang w:val="en-US"/>
              </w:rPr>
            </w:pPr>
          </w:p>
        </w:tc>
      </w:tr>
      <w:tr w:rsidR="00AF3E6C" w:rsidRPr="00C2517C" w14:paraId="030A2966" w14:textId="77777777" w:rsidTr="00AF3E6C">
        <w:trPr>
          <w:gridAfter w:val="1"/>
          <w:wAfter w:w="5" w:type="pct"/>
          <w:trHeight w:val="227"/>
          <w:jc w:val="center"/>
        </w:trPr>
        <w:tc>
          <w:tcPr>
            <w:tcW w:w="656" w:type="pct"/>
            <w:gridSpan w:val="3"/>
            <w:vAlign w:val="center"/>
          </w:tcPr>
          <w:p w14:paraId="6EDEA2B1" w14:textId="77777777" w:rsidR="002C6744" w:rsidRPr="00C2517C" w:rsidRDefault="002C6744" w:rsidP="002C6744">
            <w:pPr>
              <w:rPr>
                <w:sz w:val="22"/>
                <w:szCs w:val="22"/>
                <w:lang w:val="en-US"/>
              </w:rPr>
            </w:pPr>
            <w:r w:rsidRPr="00C2517C">
              <w:rPr>
                <w:sz w:val="22"/>
                <w:szCs w:val="22"/>
                <w:lang w:val="en-US"/>
              </w:rPr>
              <w:t xml:space="preserve">Diploma </w:t>
            </w:r>
          </w:p>
        </w:tc>
        <w:tc>
          <w:tcPr>
            <w:tcW w:w="656" w:type="pct"/>
            <w:vAlign w:val="center"/>
          </w:tcPr>
          <w:p w14:paraId="6E145E1A" w14:textId="5FFAE0F7" w:rsidR="002C6744" w:rsidRPr="00C2517C" w:rsidRDefault="002C6744" w:rsidP="002C6744">
            <w:pPr>
              <w:rPr>
                <w:sz w:val="22"/>
                <w:szCs w:val="22"/>
                <w:lang w:val="en-US"/>
              </w:rPr>
            </w:pPr>
            <w:r>
              <w:rPr>
                <w:lang w:val="sr-Latn-RS"/>
              </w:rPr>
              <w:t>2002</w:t>
            </w:r>
          </w:p>
        </w:tc>
        <w:tc>
          <w:tcPr>
            <w:tcW w:w="1743" w:type="pct"/>
            <w:gridSpan w:val="4"/>
            <w:vAlign w:val="center"/>
          </w:tcPr>
          <w:p w14:paraId="1E6B0AC0" w14:textId="161EE4FE" w:rsidR="002C6744" w:rsidRPr="00C2517C" w:rsidRDefault="002C6744" w:rsidP="002C6744">
            <w:pPr>
              <w:rPr>
                <w:sz w:val="22"/>
                <w:szCs w:val="22"/>
                <w:lang w:val="en-US"/>
              </w:rPr>
            </w:pPr>
            <w:r>
              <w:rPr>
                <w:lang w:val="sr-Latn-RS"/>
              </w:rPr>
              <w:t>Faculty of Science University of Kragujevac</w:t>
            </w:r>
          </w:p>
        </w:tc>
        <w:tc>
          <w:tcPr>
            <w:tcW w:w="1940" w:type="pct"/>
            <w:gridSpan w:val="3"/>
            <w:vAlign w:val="center"/>
          </w:tcPr>
          <w:p w14:paraId="0B88329B" w14:textId="525E8E43" w:rsidR="002C6744" w:rsidRPr="00C2517C" w:rsidRDefault="002C6744" w:rsidP="002C6744">
            <w:pPr>
              <w:rPr>
                <w:sz w:val="22"/>
                <w:szCs w:val="22"/>
                <w:lang w:val="en-US"/>
              </w:rPr>
            </w:pPr>
            <w:r>
              <w:rPr>
                <w:lang w:val="sr-Latn-RS"/>
              </w:rPr>
              <w:t>general physics</w:t>
            </w:r>
          </w:p>
        </w:tc>
      </w:tr>
      <w:tr w:rsidR="002C6744" w:rsidRPr="00C2517C" w14:paraId="12EAD300" w14:textId="77777777" w:rsidTr="00AF3E6C">
        <w:trPr>
          <w:gridAfter w:val="1"/>
          <w:wAfter w:w="5" w:type="pct"/>
          <w:trHeight w:val="227"/>
          <w:jc w:val="center"/>
        </w:trPr>
        <w:tc>
          <w:tcPr>
            <w:tcW w:w="4995" w:type="pct"/>
            <w:gridSpan w:val="11"/>
            <w:vAlign w:val="center"/>
          </w:tcPr>
          <w:p w14:paraId="37E2CD4D" w14:textId="77777777" w:rsidR="002C6744" w:rsidRPr="00C2517C" w:rsidRDefault="002C6744" w:rsidP="002C674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AF3E6C" w:rsidRPr="00C2517C" w14:paraId="27426079" w14:textId="77777777" w:rsidTr="00AF3E6C">
        <w:trPr>
          <w:trHeight w:val="227"/>
          <w:jc w:val="center"/>
        </w:trPr>
        <w:tc>
          <w:tcPr>
            <w:tcW w:w="306" w:type="pct"/>
            <w:gridSpan w:val="2"/>
            <w:vAlign w:val="center"/>
          </w:tcPr>
          <w:p w14:paraId="55AD712E" w14:textId="77777777" w:rsidR="002C6744" w:rsidRPr="00C2517C" w:rsidRDefault="002C6744" w:rsidP="002C6744">
            <w:pPr>
              <w:spacing w:after="60"/>
              <w:rPr>
                <w:sz w:val="22"/>
                <w:szCs w:val="22"/>
                <w:lang w:val="en-US"/>
              </w:rPr>
            </w:pPr>
            <w:r w:rsidRPr="00C2517C">
              <w:rPr>
                <w:sz w:val="22"/>
                <w:szCs w:val="22"/>
                <w:lang w:val="en-US"/>
              </w:rPr>
              <w:t>No.</w:t>
            </w:r>
          </w:p>
        </w:tc>
        <w:tc>
          <w:tcPr>
            <w:tcW w:w="1021" w:type="pct"/>
            <w:gridSpan w:val="3"/>
            <w:vAlign w:val="center"/>
          </w:tcPr>
          <w:p w14:paraId="79DBC4CE" w14:textId="77777777" w:rsidR="002C6744" w:rsidRPr="00C2517C" w:rsidRDefault="002C6744" w:rsidP="002C6744">
            <w:pPr>
              <w:spacing w:after="60"/>
              <w:rPr>
                <w:sz w:val="22"/>
                <w:szCs w:val="22"/>
                <w:lang w:val="en-US"/>
              </w:rPr>
            </w:pPr>
            <w:r w:rsidRPr="00C2517C">
              <w:rPr>
                <w:sz w:val="22"/>
                <w:szCs w:val="22"/>
                <w:lang w:val="en-US"/>
              </w:rPr>
              <w:t>Title of the dissertation – doctoral art project</w:t>
            </w:r>
          </w:p>
        </w:tc>
        <w:tc>
          <w:tcPr>
            <w:tcW w:w="1728" w:type="pct"/>
            <w:gridSpan w:val="3"/>
            <w:vAlign w:val="center"/>
          </w:tcPr>
          <w:p w14:paraId="7F19FD88" w14:textId="77777777" w:rsidR="002C6744" w:rsidRPr="00C2517C" w:rsidRDefault="002C6744" w:rsidP="002C6744">
            <w:pPr>
              <w:spacing w:after="60"/>
              <w:rPr>
                <w:sz w:val="22"/>
                <w:szCs w:val="22"/>
                <w:lang w:val="en-US"/>
              </w:rPr>
            </w:pPr>
            <w:r w:rsidRPr="00C2517C">
              <w:rPr>
                <w:sz w:val="22"/>
                <w:szCs w:val="22"/>
                <w:lang w:val="en-US"/>
              </w:rPr>
              <w:t xml:space="preserve">Name of the candidate </w:t>
            </w:r>
          </w:p>
        </w:tc>
        <w:tc>
          <w:tcPr>
            <w:tcW w:w="674" w:type="pct"/>
            <w:vAlign w:val="center"/>
          </w:tcPr>
          <w:p w14:paraId="23203D6C" w14:textId="77777777" w:rsidR="002C6744" w:rsidRPr="00C2517C" w:rsidRDefault="002C6744" w:rsidP="002C6744">
            <w:pPr>
              <w:spacing w:after="60"/>
              <w:rPr>
                <w:sz w:val="22"/>
                <w:szCs w:val="22"/>
                <w:lang w:val="en-US"/>
              </w:rPr>
            </w:pPr>
            <w:r w:rsidRPr="00C2517C">
              <w:rPr>
                <w:sz w:val="22"/>
                <w:szCs w:val="22"/>
                <w:lang w:val="en-US"/>
              </w:rPr>
              <w:t xml:space="preserve">*submitted </w:t>
            </w:r>
          </w:p>
        </w:tc>
        <w:tc>
          <w:tcPr>
            <w:tcW w:w="1270" w:type="pct"/>
            <w:gridSpan w:val="3"/>
            <w:vAlign w:val="center"/>
          </w:tcPr>
          <w:p w14:paraId="26E12B2F" w14:textId="77777777" w:rsidR="002C6744" w:rsidRPr="00C2517C" w:rsidRDefault="002C6744" w:rsidP="002C6744">
            <w:pPr>
              <w:spacing w:after="60"/>
              <w:rPr>
                <w:sz w:val="22"/>
                <w:szCs w:val="22"/>
                <w:lang w:val="en-US"/>
              </w:rPr>
            </w:pPr>
            <w:r w:rsidRPr="00C2517C">
              <w:rPr>
                <w:sz w:val="22"/>
                <w:szCs w:val="22"/>
                <w:lang w:val="en-US"/>
              </w:rPr>
              <w:t>** defended</w:t>
            </w:r>
          </w:p>
        </w:tc>
      </w:tr>
      <w:tr w:rsidR="00AF3E6C" w:rsidRPr="00C2517C" w14:paraId="272D7956" w14:textId="77777777" w:rsidTr="00AF3E6C">
        <w:trPr>
          <w:trHeight w:val="227"/>
          <w:jc w:val="center"/>
        </w:trPr>
        <w:tc>
          <w:tcPr>
            <w:tcW w:w="306" w:type="pct"/>
            <w:gridSpan w:val="2"/>
            <w:vAlign w:val="center"/>
          </w:tcPr>
          <w:p w14:paraId="387BD6DA" w14:textId="77777777" w:rsidR="002C6744" w:rsidRPr="00C2517C" w:rsidRDefault="002C6744" w:rsidP="002C6744">
            <w:pPr>
              <w:spacing w:after="60"/>
              <w:rPr>
                <w:sz w:val="22"/>
                <w:szCs w:val="22"/>
                <w:lang w:val="en-US"/>
              </w:rPr>
            </w:pPr>
          </w:p>
        </w:tc>
        <w:tc>
          <w:tcPr>
            <w:tcW w:w="1021" w:type="pct"/>
            <w:gridSpan w:val="3"/>
            <w:vAlign w:val="center"/>
          </w:tcPr>
          <w:p w14:paraId="01EE3B52" w14:textId="77777777" w:rsidR="002C6744" w:rsidRPr="00C2517C" w:rsidRDefault="002C6744" w:rsidP="002C6744">
            <w:pPr>
              <w:spacing w:after="60"/>
              <w:rPr>
                <w:sz w:val="22"/>
                <w:szCs w:val="22"/>
                <w:lang w:val="en-US"/>
              </w:rPr>
            </w:pPr>
          </w:p>
        </w:tc>
        <w:tc>
          <w:tcPr>
            <w:tcW w:w="1728" w:type="pct"/>
            <w:gridSpan w:val="3"/>
            <w:vAlign w:val="center"/>
          </w:tcPr>
          <w:p w14:paraId="2B666F43" w14:textId="77777777" w:rsidR="002C6744" w:rsidRPr="00C2517C" w:rsidRDefault="002C6744" w:rsidP="002C6744">
            <w:pPr>
              <w:spacing w:after="60"/>
              <w:rPr>
                <w:sz w:val="22"/>
                <w:szCs w:val="22"/>
                <w:lang w:val="en-US"/>
              </w:rPr>
            </w:pPr>
          </w:p>
        </w:tc>
        <w:tc>
          <w:tcPr>
            <w:tcW w:w="674" w:type="pct"/>
            <w:vAlign w:val="center"/>
          </w:tcPr>
          <w:p w14:paraId="13C73935" w14:textId="77777777" w:rsidR="002C6744" w:rsidRPr="00C2517C" w:rsidRDefault="002C6744" w:rsidP="002C6744">
            <w:pPr>
              <w:spacing w:after="60"/>
              <w:rPr>
                <w:sz w:val="22"/>
                <w:szCs w:val="22"/>
                <w:lang w:val="en-US"/>
              </w:rPr>
            </w:pPr>
          </w:p>
        </w:tc>
        <w:tc>
          <w:tcPr>
            <w:tcW w:w="1270" w:type="pct"/>
            <w:gridSpan w:val="3"/>
            <w:vAlign w:val="center"/>
          </w:tcPr>
          <w:p w14:paraId="5CEA64E4" w14:textId="77777777" w:rsidR="002C6744" w:rsidRPr="00C2517C" w:rsidRDefault="002C6744" w:rsidP="002C6744">
            <w:pPr>
              <w:spacing w:after="60"/>
              <w:rPr>
                <w:sz w:val="22"/>
                <w:szCs w:val="22"/>
                <w:lang w:val="en-US"/>
              </w:rPr>
            </w:pPr>
          </w:p>
        </w:tc>
      </w:tr>
      <w:tr w:rsidR="002C6744" w:rsidRPr="00C2517C" w14:paraId="4AC72EDC" w14:textId="77777777" w:rsidTr="00AF3E6C">
        <w:trPr>
          <w:gridAfter w:val="1"/>
          <w:wAfter w:w="5" w:type="pct"/>
          <w:trHeight w:val="227"/>
          <w:jc w:val="center"/>
        </w:trPr>
        <w:tc>
          <w:tcPr>
            <w:tcW w:w="4995" w:type="pct"/>
            <w:gridSpan w:val="11"/>
            <w:vAlign w:val="center"/>
          </w:tcPr>
          <w:p w14:paraId="423372C8" w14:textId="77777777" w:rsidR="002C6744" w:rsidRPr="00C2517C" w:rsidRDefault="002C6744" w:rsidP="002C674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2C6744" w:rsidRPr="00C2517C" w14:paraId="6BC09D2D" w14:textId="77777777" w:rsidTr="00AF3E6C">
        <w:trPr>
          <w:gridAfter w:val="1"/>
          <w:wAfter w:w="5" w:type="pct"/>
          <w:trHeight w:val="227"/>
          <w:jc w:val="center"/>
        </w:trPr>
        <w:tc>
          <w:tcPr>
            <w:tcW w:w="4995" w:type="pct"/>
            <w:gridSpan w:val="11"/>
            <w:vAlign w:val="center"/>
          </w:tcPr>
          <w:p w14:paraId="245D278A" w14:textId="77777777" w:rsidR="00AF3E6C" w:rsidRDefault="002C6744" w:rsidP="00AF3E6C">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r w:rsidR="00AF3E6C">
              <w:rPr>
                <w:b/>
                <w:sz w:val="22"/>
                <w:szCs w:val="22"/>
                <w:lang w:val="en-US"/>
              </w:rPr>
              <w:t xml:space="preserve">  </w:t>
            </w:r>
          </w:p>
          <w:p w14:paraId="5B9E877D" w14:textId="0C2FE47C" w:rsidR="002C6744" w:rsidRPr="00C2517C" w:rsidRDefault="002C6744" w:rsidP="00AF3E6C">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2C6744" w:rsidRPr="00C2517C" w14:paraId="1F94CEB6" w14:textId="77777777" w:rsidTr="00AF3E6C">
        <w:trPr>
          <w:gridAfter w:val="1"/>
          <w:wAfter w:w="5" w:type="pct"/>
          <w:trHeight w:val="227"/>
          <w:jc w:val="center"/>
        </w:trPr>
        <w:tc>
          <w:tcPr>
            <w:tcW w:w="285" w:type="pct"/>
            <w:vAlign w:val="center"/>
          </w:tcPr>
          <w:p w14:paraId="575AAE39" w14:textId="49F11434" w:rsidR="002C6744" w:rsidRPr="00C2517C" w:rsidRDefault="002C6744" w:rsidP="002C6744">
            <w:pPr>
              <w:spacing w:after="60"/>
              <w:rPr>
                <w:b/>
                <w:sz w:val="22"/>
                <w:szCs w:val="22"/>
                <w:lang w:val="en-US"/>
              </w:rPr>
            </w:pPr>
            <w:r>
              <w:rPr>
                <w:b/>
                <w:lang w:val="sr-Latn-RS"/>
              </w:rPr>
              <w:t>1</w:t>
            </w:r>
          </w:p>
        </w:tc>
        <w:tc>
          <w:tcPr>
            <w:tcW w:w="4343" w:type="pct"/>
            <w:gridSpan w:val="9"/>
            <w:vAlign w:val="center"/>
          </w:tcPr>
          <w:p w14:paraId="40A0E4C2" w14:textId="77777777" w:rsidR="002C6744" w:rsidRPr="00C61C21" w:rsidRDefault="002C6744" w:rsidP="002C6744">
            <w:pPr>
              <w:pStyle w:val="NormalWeb"/>
              <w:spacing w:before="0" w:beforeAutospacing="0" w:after="0" w:afterAutospacing="0"/>
              <w:ind w:hanging="2"/>
              <w:jc w:val="both"/>
              <w:rPr>
                <w:rFonts w:eastAsia="Calibri"/>
                <w:sz w:val="18"/>
                <w:szCs w:val="18"/>
              </w:rPr>
            </w:pPr>
            <w:r w:rsidRPr="00C61C21">
              <w:rPr>
                <w:sz w:val="18"/>
                <w:szCs w:val="18"/>
              </w:rPr>
              <w:t xml:space="preserve">Mijatović, D. Jovković, </w:t>
            </w:r>
            <w:r w:rsidRPr="00C61C21">
              <w:rPr>
                <w:b/>
                <w:bCs/>
                <w:sz w:val="18"/>
                <w:szCs w:val="18"/>
                <w:u w:val="single"/>
              </w:rPr>
              <w:t>S. Janićević</w:t>
            </w:r>
            <w:r w:rsidRPr="00C61C21">
              <w:rPr>
                <w:sz w:val="18"/>
                <w:szCs w:val="18"/>
              </w:rPr>
              <w:t xml:space="preserve">, S. Graovac and D. Spasojević, </w:t>
            </w:r>
            <w:r w:rsidRPr="00C61C21">
              <w:rPr>
                <w:rFonts w:eastAsia="Calibri"/>
                <w:i/>
                <w:iCs/>
                <w:sz w:val="18"/>
                <w:szCs w:val="18"/>
              </w:rPr>
              <w:t>Physica A: Statistical Mechanics and its Applications</w:t>
            </w:r>
            <w:r w:rsidRPr="00C61C21">
              <w:rPr>
                <w:sz w:val="18"/>
                <w:szCs w:val="18"/>
              </w:rPr>
              <w:t xml:space="preserve"> </w:t>
            </w:r>
            <w:r w:rsidRPr="00C61C21">
              <w:rPr>
                <w:b/>
                <w:bCs/>
                <w:sz w:val="18"/>
                <w:szCs w:val="18"/>
              </w:rPr>
              <w:t>572</w:t>
            </w:r>
            <w:r w:rsidRPr="00C61C21">
              <w:rPr>
                <w:sz w:val="18"/>
                <w:szCs w:val="18"/>
              </w:rPr>
              <w:t>,</w:t>
            </w:r>
            <w:r w:rsidRPr="00C61C21">
              <w:rPr>
                <w:sz w:val="18"/>
                <w:szCs w:val="18"/>
                <w:lang w:val="sr-Cyrl-RS"/>
              </w:rPr>
              <w:t xml:space="preserve"> </w:t>
            </w:r>
            <w:r w:rsidRPr="00C61C21">
              <w:rPr>
                <w:sz w:val="18"/>
                <w:szCs w:val="18"/>
              </w:rPr>
              <w:t>125883</w:t>
            </w:r>
            <w:r w:rsidRPr="00C61C21">
              <w:rPr>
                <w:rFonts w:eastAsia="Calibri"/>
                <w:b/>
                <w:bCs/>
                <w:sz w:val="18"/>
                <w:szCs w:val="18"/>
              </w:rPr>
              <w:t xml:space="preserve"> </w:t>
            </w:r>
            <w:r w:rsidRPr="00C61C21">
              <w:rPr>
                <w:rFonts w:eastAsia="Calibri"/>
                <w:sz w:val="18"/>
                <w:szCs w:val="18"/>
              </w:rPr>
              <w:t>(2021) ISSN  0378-4371</w:t>
            </w:r>
          </w:p>
          <w:p w14:paraId="4CDAA9AE" w14:textId="7774C675" w:rsidR="002C6744" w:rsidRPr="00C2517C" w:rsidRDefault="002C6744" w:rsidP="002C6744">
            <w:pPr>
              <w:spacing w:after="60"/>
              <w:rPr>
                <w:b/>
                <w:sz w:val="22"/>
                <w:szCs w:val="22"/>
                <w:lang w:val="en-US"/>
              </w:rPr>
            </w:pPr>
            <w:r w:rsidRPr="00C61C21">
              <w:rPr>
                <w:b/>
                <w:bCs/>
                <w:sz w:val="18"/>
                <w:szCs w:val="18"/>
              </w:rPr>
              <w:t>М21</w:t>
            </w:r>
            <w:r w:rsidRPr="00C61C21">
              <w:rPr>
                <w:sz w:val="18"/>
                <w:szCs w:val="18"/>
              </w:rPr>
              <w:t>, IF5(2019)=</w:t>
            </w:r>
            <w:r w:rsidRPr="00C61C21">
              <w:rPr>
                <w:b/>
                <w:bCs/>
                <w:sz w:val="18"/>
                <w:szCs w:val="18"/>
              </w:rPr>
              <w:t>2,625</w:t>
            </w:r>
          </w:p>
        </w:tc>
        <w:tc>
          <w:tcPr>
            <w:tcW w:w="367" w:type="pct"/>
            <w:vAlign w:val="center"/>
          </w:tcPr>
          <w:p w14:paraId="7BAC6467" w14:textId="77777777" w:rsidR="002C6744" w:rsidRPr="00C2517C" w:rsidRDefault="002C6744" w:rsidP="002C6744">
            <w:pPr>
              <w:spacing w:after="60"/>
              <w:rPr>
                <w:b/>
                <w:sz w:val="22"/>
                <w:szCs w:val="22"/>
                <w:lang w:val="en-US"/>
              </w:rPr>
            </w:pPr>
          </w:p>
        </w:tc>
      </w:tr>
      <w:tr w:rsidR="002C6744" w:rsidRPr="00C2517C" w14:paraId="1FCC5F18" w14:textId="77777777" w:rsidTr="00AF3E6C">
        <w:trPr>
          <w:gridAfter w:val="1"/>
          <w:wAfter w:w="5" w:type="pct"/>
          <w:trHeight w:val="227"/>
          <w:jc w:val="center"/>
        </w:trPr>
        <w:tc>
          <w:tcPr>
            <w:tcW w:w="285" w:type="pct"/>
            <w:vAlign w:val="center"/>
          </w:tcPr>
          <w:p w14:paraId="32F13BD5" w14:textId="55EE6A7E" w:rsidR="002C6744" w:rsidRPr="00C2517C" w:rsidRDefault="002C6744" w:rsidP="002C6744">
            <w:pPr>
              <w:spacing w:after="60"/>
              <w:rPr>
                <w:b/>
                <w:sz w:val="22"/>
                <w:szCs w:val="22"/>
                <w:lang w:val="en-US"/>
              </w:rPr>
            </w:pPr>
            <w:r>
              <w:rPr>
                <w:b/>
                <w:lang w:val="sr-Latn-RS"/>
              </w:rPr>
              <w:t>2</w:t>
            </w:r>
          </w:p>
        </w:tc>
        <w:tc>
          <w:tcPr>
            <w:tcW w:w="4343" w:type="pct"/>
            <w:gridSpan w:val="9"/>
            <w:vAlign w:val="center"/>
          </w:tcPr>
          <w:p w14:paraId="36784482" w14:textId="77777777" w:rsidR="002C6744" w:rsidRPr="00C61C21" w:rsidRDefault="002C6744" w:rsidP="002C6744">
            <w:pPr>
              <w:jc w:val="both"/>
              <w:rPr>
                <w:rStyle w:val="Hyperlink"/>
                <w:rFonts w:eastAsia="Calibri"/>
                <w:color w:val="auto"/>
                <w:sz w:val="18"/>
                <w:szCs w:val="18"/>
                <w:u w:val="none"/>
              </w:rPr>
            </w:pPr>
            <w:r w:rsidRPr="00C61C21">
              <w:rPr>
                <w:b/>
                <w:bCs/>
                <w:color w:val="212121"/>
                <w:sz w:val="18"/>
                <w:szCs w:val="18"/>
                <w:u w:val="single"/>
              </w:rPr>
              <w:t>S. Janićević</w:t>
            </w:r>
            <w:r w:rsidRPr="00C61C21">
              <w:rPr>
                <w:color w:val="212121"/>
                <w:sz w:val="18"/>
                <w:szCs w:val="18"/>
                <w:lang w:val="sr-Cyrl-RS"/>
              </w:rPr>
              <w:t xml:space="preserve">, </w:t>
            </w:r>
            <w:r w:rsidRPr="00C61C21">
              <w:rPr>
                <w:color w:val="212121"/>
                <w:sz w:val="18"/>
                <w:szCs w:val="18"/>
              </w:rPr>
              <w:t>D. Kne</w:t>
            </w:r>
            <w:r w:rsidRPr="00C61C21">
              <w:rPr>
                <w:color w:val="212121"/>
                <w:sz w:val="18"/>
                <w:szCs w:val="18"/>
                <w:lang w:val="sr-Latn-RS"/>
              </w:rPr>
              <w:t>žević,</w:t>
            </w:r>
            <w:r w:rsidRPr="00C61C21">
              <w:rPr>
                <w:color w:val="212121"/>
                <w:sz w:val="18"/>
                <w:szCs w:val="18"/>
              </w:rPr>
              <w:t xml:space="preserve"> S. Mijatović, and D. Spasojević, , </w:t>
            </w:r>
            <w:r w:rsidRPr="00C61C21">
              <w:rPr>
                <w:rFonts w:eastAsia="Calibri"/>
                <w:i/>
                <w:iCs/>
                <w:sz w:val="18"/>
                <w:szCs w:val="18"/>
              </w:rPr>
              <w:t xml:space="preserve">J. Stat. Mech. </w:t>
            </w:r>
            <w:r w:rsidRPr="00C61C21">
              <w:rPr>
                <w:rFonts w:eastAsia="Calibri"/>
                <w:b/>
                <w:bCs/>
                <w:sz w:val="18"/>
                <w:szCs w:val="18"/>
              </w:rPr>
              <w:t xml:space="preserve">P013202, </w:t>
            </w:r>
            <w:r w:rsidRPr="00C61C21">
              <w:rPr>
                <w:rFonts w:eastAsia="Calibri"/>
                <w:sz w:val="18"/>
                <w:szCs w:val="18"/>
              </w:rPr>
              <w:t>(2021) ISSN 1742-5468</w:t>
            </w:r>
            <w:r w:rsidRPr="00C61C21">
              <w:rPr>
                <w:rStyle w:val="Hyperlink"/>
                <w:rFonts w:eastAsia="Calibri"/>
                <w:sz w:val="18"/>
                <w:szCs w:val="18"/>
              </w:rPr>
              <w:t xml:space="preserve"> </w:t>
            </w:r>
          </w:p>
          <w:p w14:paraId="6B9136D7" w14:textId="3EE8F5CF" w:rsidR="002C6744" w:rsidRPr="00C2517C" w:rsidRDefault="002C6744" w:rsidP="002C6744">
            <w:pPr>
              <w:spacing w:after="60"/>
              <w:rPr>
                <w:b/>
                <w:sz w:val="22"/>
                <w:szCs w:val="22"/>
                <w:lang w:val="en-US"/>
              </w:rPr>
            </w:pPr>
            <w:r w:rsidRPr="00C61C21">
              <w:rPr>
                <w:rFonts w:eastAsia="Calibri"/>
                <w:b/>
                <w:bCs/>
                <w:sz w:val="18"/>
                <w:szCs w:val="18"/>
              </w:rPr>
              <w:t>М21</w:t>
            </w:r>
            <w:r w:rsidRPr="00C61C21">
              <w:rPr>
                <w:rFonts w:eastAsia="Calibri"/>
                <w:sz w:val="18"/>
                <w:szCs w:val="18"/>
              </w:rPr>
              <w:t>, IF2(2019)=</w:t>
            </w:r>
            <w:r w:rsidRPr="00C61C21">
              <w:rPr>
                <w:rFonts w:eastAsia="Calibri"/>
                <w:b/>
                <w:bCs/>
                <w:sz w:val="18"/>
                <w:szCs w:val="18"/>
              </w:rPr>
              <w:t>2,</w:t>
            </w:r>
            <w:r w:rsidRPr="00C61C21">
              <w:rPr>
                <w:rFonts w:eastAsia="Calibri"/>
                <w:b/>
                <w:bCs/>
                <w:sz w:val="18"/>
                <w:szCs w:val="18"/>
                <w:lang w:val="sr-Latn-RS"/>
              </w:rPr>
              <w:t>215</w:t>
            </w:r>
          </w:p>
        </w:tc>
        <w:tc>
          <w:tcPr>
            <w:tcW w:w="367" w:type="pct"/>
            <w:vAlign w:val="center"/>
          </w:tcPr>
          <w:p w14:paraId="3CF1B57D" w14:textId="77777777" w:rsidR="002C6744" w:rsidRPr="00C2517C" w:rsidRDefault="002C6744" w:rsidP="002C6744">
            <w:pPr>
              <w:spacing w:after="60"/>
              <w:rPr>
                <w:b/>
                <w:sz w:val="22"/>
                <w:szCs w:val="22"/>
                <w:lang w:val="en-US"/>
              </w:rPr>
            </w:pPr>
          </w:p>
        </w:tc>
      </w:tr>
      <w:tr w:rsidR="002C6744" w:rsidRPr="00C2517C" w14:paraId="042B8CF4" w14:textId="77777777" w:rsidTr="00AF3E6C">
        <w:trPr>
          <w:gridAfter w:val="1"/>
          <w:wAfter w:w="5" w:type="pct"/>
          <w:trHeight w:val="227"/>
          <w:jc w:val="center"/>
        </w:trPr>
        <w:tc>
          <w:tcPr>
            <w:tcW w:w="285" w:type="pct"/>
            <w:vAlign w:val="center"/>
          </w:tcPr>
          <w:p w14:paraId="43009E5C" w14:textId="0A2AE417" w:rsidR="002C6744" w:rsidRPr="00C2517C" w:rsidRDefault="002C6744" w:rsidP="002C6744">
            <w:pPr>
              <w:spacing w:after="60"/>
              <w:rPr>
                <w:b/>
                <w:sz w:val="22"/>
                <w:szCs w:val="22"/>
                <w:lang w:val="en-US"/>
              </w:rPr>
            </w:pPr>
            <w:r>
              <w:rPr>
                <w:b/>
                <w:lang w:val="sr-Latn-RS"/>
              </w:rPr>
              <w:t>3</w:t>
            </w:r>
          </w:p>
        </w:tc>
        <w:tc>
          <w:tcPr>
            <w:tcW w:w="4343" w:type="pct"/>
            <w:gridSpan w:val="9"/>
            <w:vAlign w:val="center"/>
          </w:tcPr>
          <w:p w14:paraId="2A7CEA53" w14:textId="77777777" w:rsidR="002C6744" w:rsidRPr="00C61C21" w:rsidRDefault="002C6744" w:rsidP="002C6744">
            <w:pPr>
              <w:pStyle w:val="zfr3q"/>
              <w:spacing w:before="0" w:beforeAutospacing="0" w:after="0" w:afterAutospacing="0"/>
              <w:ind w:hanging="2"/>
              <w:jc w:val="both"/>
              <w:rPr>
                <w:rFonts w:eastAsia="Calibri"/>
                <w:sz w:val="18"/>
                <w:szCs w:val="18"/>
              </w:rPr>
            </w:pPr>
            <w:r w:rsidRPr="00C61C21">
              <w:rPr>
                <w:color w:val="212121"/>
                <w:sz w:val="18"/>
                <w:szCs w:val="18"/>
              </w:rPr>
              <w:t xml:space="preserve">S. Mijatović, D. Jovković, </w:t>
            </w:r>
            <w:r w:rsidRPr="00C61C21">
              <w:rPr>
                <w:b/>
                <w:bCs/>
                <w:color w:val="212121"/>
                <w:sz w:val="18"/>
                <w:szCs w:val="18"/>
                <w:u w:val="single"/>
              </w:rPr>
              <w:t>S. Janićević</w:t>
            </w:r>
            <w:r w:rsidRPr="00C61C21">
              <w:rPr>
                <w:color w:val="212121"/>
                <w:sz w:val="18"/>
                <w:szCs w:val="18"/>
              </w:rPr>
              <w:t xml:space="preserve"> and D. Spasojević</w:t>
            </w:r>
            <w:r w:rsidRPr="00C61C21">
              <w:rPr>
                <w:rStyle w:val="Strong"/>
                <w:color w:val="212121"/>
                <w:sz w:val="18"/>
                <w:szCs w:val="18"/>
              </w:rPr>
              <w:t xml:space="preserve">, </w:t>
            </w:r>
            <w:r w:rsidRPr="00C61C21">
              <w:rPr>
                <w:i/>
                <w:iCs/>
                <w:color w:val="212121"/>
                <w:sz w:val="18"/>
                <w:szCs w:val="18"/>
              </w:rPr>
              <w:t>Phys. Rev. E</w:t>
            </w:r>
            <w:r w:rsidRPr="00C61C21">
              <w:rPr>
                <w:color w:val="212121"/>
                <w:sz w:val="18"/>
                <w:szCs w:val="18"/>
              </w:rPr>
              <w:t xml:space="preserve"> </w:t>
            </w:r>
            <w:r w:rsidRPr="00C61C21">
              <w:rPr>
                <w:rStyle w:val="Strong"/>
                <w:color w:val="212121"/>
                <w:sz w:val="18"/>
                <w:szCs w:val="18"/>
              </w:rPr>
              <w:t>100</w:t>
            </w:r>
            <w:r w:rsidRPr="00C61C21">
              <w:rPr>
                <w:color w:val="212121"/>
                <w:sz w:val="18"/>
                <w:szCs w:val="18"/>
              </w:rPr>
              <w:t xml:space="preserve">, 032113 (2019) ISSN </w:t>
            </w:r>
            <w:r w:rsidRPr="00C61C21">
              <w:rPr>
                <w:rFonts w:eastAsia="Calibri"/>
                <w:sz w:val="18"/>
                <w:szCs w:val="18"/>
              </w:rPr>
              <w:t xml:space="preserve">2470-0045 </w:t>
            </w:r>
          </w:p>
          <w:p w14:paraId="09C80F1C" w14:textId="15362CD3" w:rsidR="002C6744" w:rsidRPr="00C2517C" w:rsidRDefault="002C6744" w:rsidP="002C6744">
            <w:pPr>
              <w:spacing w:after="60"/>
              <w:rPr>
                <w:b/>
                <w:sz w:val="22"/>
                <w:szCs w:val="22"/>
                <w:lang w:val="en-US"/>
              </w:rPr>
            </w:pPr>
            <w:r w:rsidRPr="00C61C21">
              <w:rPr>
                <w:rFonts w:eastAsia="Calibri"/>
                <w:b/>
                <w:bCs/>
                <w:sz w:val="18"/>
                <w:szCs w:val="18"/>
              </w:rPr>
              <w:t>М21</w:t>
            </w:r>
            <w:r w:rsidRPr="00C61C21">
              <w:rPr>
                <w:rFonts w:eastAsia="Calibri"/>
                <w:sz w:val="18"/>
                <w:szCs w:val="18"/>
              </w:rPr>
              <w:t>, IF2(2018)=</w:t>
            </w:r>
            <w:r w:rsidRPr="00C61C21">
              <w:rPr>
                <w:rFonts w:eastAsia="Calibri"/>
                <w:b/>
                <w:bCs/>
                <w:sz w:val="18"/>
                <w:szCs w:val="18"/>
              </w:rPr>
              <w:t>2,353</w:t>
            </w:r>
          </w:p>
        </w:tc>
        <w:tc>
          <w:tcPr>
            <w:tcW w:w="367" w:type="pct"/>
            <w:vAlign w:val="center"/>
          </w:tcPr>
          <w:p w14:paraId="5AF856EC" w14:textId="77777777" w:rsidR="002C6744" w:rsidRPr="00C2517C" w:rsidRDefault="002C6744" w:rsidP="002C6744">
            <w:pPr>
              <w:spacing w:after="60"/>
              <w:rPr>
                <w:b/>
                <w:sz w:val="22"/>
                <w:szCs w:val="22"/>
                <w:lang w:val="en-US"/>
              </w:rPr>
            </w:pPr>
          </w:p>
        </w:tc>
      </w:tr>
      <w:tr w:rsidR="002C6744" w:rsidRPr="00C2517C" w14:paraId="6A63EF78" w14:textId="77777777" w:rsidTr="00AF3E6C">
        <w:trPr>
          <w:gridAfter w:val="1"/>
          <w:wAfter w:w="5" w:type="pct"/>
          <w:trHeight w:val="227"/>
          <w:jc w:val="center"/>
        </w:trPr>
        <w:tc>
          <w:tcPr>
            <w:tcW w:w="285" w:type="pct"/>
            <w:vAlign w:val="center"/>
          </w:tcPr>
          <w:p w14:paraId="5C03EBD6" w14:textId="5A6256BE" w:rsidR="002C6744" w:rsidRPr="00C2517C" w:rsidRDefault="002C6744" w:rsidP="002C6744">
            <w:pPr>
              <w:spacing w:after="60"/>
              <w:rPr>
                <w:b/>
                <w:sz w:val="22"/>
                <w:szCs w:val="22"/>
                <w:lang w:val="en-US"/>
              </w:rPr>
            </w:pPr>
            <w:r>
              <w:rPr>
                <w:b/>
                <w:lang w:val="sr-Latn-RS"/>
              </w:rPr>
              <w:t>4</w:t>
            </w:r>
          </w:p>
        </w:tc>
        <w:tc>
          <w:tcPr>
            <w:tcW w:w="4343" w:type="pct"/>
            <w:gridSpan w:val="9"/>
            <w:vAlign w:val="center"/>
          </w:tcPr>
          <w:p w14:paraId="09A6AACB" w14:textId="77777777" w:rsidR="002C6744" w:rsidRPr="00C61C21" w:rsidRDefault="002C6744" w:rsidP="002C6744">
            <w:pPr>
              <w:ind w:hanging="2"/>
              <w:jc w:val="both"/>
              <w:rPr>
                <w:sz w:val="18"/>
                <w:szCs w:val="18"/>
              </w:rPr>
            </w:pPr>
            <w:r w:rsidRPr="00C61C21">
              <w:rPr>
                <w:sz w:val="18"/>
                <w:szCs w:val="18"/>
              </w:rPr>
              <w:t xml:space="preserve">B. Tadić, S. Mijatović, </w:t>
            </w:r>
            <w:r w:rsidRPr="00C61C21">
              <w:rPr>
                <w:b/>
                <w:bCs/>
                <w:sz w:val="18"/>
                <w:szCs w:val="18"/>
                <w:u w:val="single"/>
              </w:rPr>
              <w:t>S. Janićević</w:t>
            </w:r>
            <w:r w:rsidRPr="00C61C21">
              <w:rPr>
                <w:b/>
                <w:bCs/>
                <w:sz w:val="18"/>
                <w:szCs w:val="18"/>
              </w:rPr>
              <w:t>,</w:t>
            </w:r>
            <w:r w:rsidRPr="00C61C21">
              <w:rPr>
                <w:sz w:val="18"/>
                <w:szCs w:val="18"/>
              </w:rPr>
              <w:t xml:space="preserve"> D. Spasojević and G. Rodgers</w:t>
            </w:r>
            <w:r w:rsidRPr="00C61C21">
              <w:rPr>
                <w:rStyle w:val="Strong"/>
                <w:sz w:val="18"/>
                <w:szCs w:val="18"/>
              </w:rPr>
              <w:t xml:space="preserve">, </w:t>
            </w:r>
            <w:r w:rsidRPr="00C61C21">
              <w:rPr>
                <w:i/>
                <w:iCs/>
                <w:sz w:val="18"/>
                <w:szCs w:val="18"/>
              </w:rPr>
              <w:t>Scientific Reports</w:t>
            </w:r>
            <w:r w:rsidRPr="00C61C21">
              <w:rPr>
                <w:rStyle w:val="Strong"/>
                <w:sz w:val="18"/>
                <w:szCs w:val="18"/>
              </w:rPr>
              <w:t xml:space="preserve"> 9, </w:t>
            </w:r>
            <w:r w:rsidRPr="00C61C21">
              <w:rPr>
                <w:sz w:val="18"/>
                <w:szCs w:val="18"/>
              </w:rPr>
              <w:t>6340 (2019) ISSN 2045-2322</w:t>
            </w:r>
          </w:p>
          <w:p w14:paraId="1D7B4CE8" w14:textId="59F2D336" w:rsidR="002C6744" w:rsidRPr="00C2517C" w:rsidRDefault="002C6744" w:rsidP="002C6744">
            <w:pPr>
              <w:spacing w:after="60"/>
              <w:rPr>
                <w:b/>
                <w:sz w:val="22"/>
                <w:szCs w:val="22"/>
                <w:lang w:val="en-US"/>
              </w:rPr>
            </w:pPr>
            <w:r w:rsidRPr="00C61C21">
              <w:rPr>
                <w:rFonts w:eastAsia="Calibri"/>
                <w:b/>
                <w:bCs/>
                <w:sz w:val="18"/>
                <w:szCs w:val="18"/>
              </w:rPr>
              <w:t>М21</w:t>
            </w:r>
            <w:r w:rsidRPr="00C61C21">
              <w:rPr>
                <w:rFonts w:eastAsia="Calibri"/>
                <w:sz w:val="18"/>
                <w:szCs w:val="18"/>
              </w:rPr>
              <w:t>, IF5(2017)=</w:t>
            </w:r>
            <w:r w:rsidRPr="00C61C21">
              <w:rPr>
                <w:rFonts w:eastAsia="Calibri"/>
                <w:b/>
                <w:bCs/>
                <w:sz w:val="18"/>
                <w:szCs w:val="18"/>
              </w:rPr>
              <w:t>4,609</w:t>
            </w:r>
          </w:p>
        </w:tc>
        <w:tc>
          <w:tcPr>
            <w:tcW w:w="367" w:type="pct"/>
            <w:vAlign w:val="center"/>
          </w:tcPr>
          <w:p w14:paraId="1E4223CB" w14:textId="77777777" w:rsidR="002C6744" w:rsidRPr="00C2517C" w:rsidRDefault="002C6744" w:rsidP="002C6744">
            <w:pPr>
              <w:spacing w:after="60"/>
              <w:rPr>
                <w:b/>
                <w:sz w:val="22"/>
                <w:szCs w:val="22"/>
                <w:lang w:val="en-US"/>
              </w:rPr>
            </w:pPr>
          </w:p>
        </w:tc>
      </w:tr>
      <w:tr w:rsidR="002C6744" w:rsidRPr="00C2517C" w14:paraId="705EFA2A" w14:textId="77777777" w:rsidTr="00AF3E6C">
        <w:trPr>
          <w:gridAfter w:val="1"/>
          <w:wAfter w:w="5" w:type="pct"/>
          <w:trHeight w:val="227"/>
          <w:jc w:val="center"/>
        </w:trPr>
        <w:tc>
          <w:tcPr>
            <w:tcW w:w="285" w:type="pct"/>
            <w:vAlign w:val="center"/>
          </w:tcPr>
          <w:p w14:paraId="1C62A596" w14:textId="539D9190" w:rsidR="002C6744" w:rsidRPr="00C2517C" w:rsidRDefault="002C6744" w:rsidP="002C6744">
            <w:pPr>
              <w:spacing w:after="60"/>
              <w:rPr>
                <w:b/>
                <w:sz w:val="22"/>
                <w:szCs w:val="22"/>
                <w:lang w:val="en-US"/>
              </w:rPr>
            </w:pPr>
            <w:r>
              <w:rPr>
                <w:b/>
                <w:lang w:val="sr-Latn-RS"/>
              </w:rPr>
              <w:lastRenderedPageBreak/>
              <w:t>5</w:t>
            </w:r>
          </w:p>
        </w:tc>
        <w:tc>
          <w:tcPr>
            <w:tcW w:w="4343" w:type="pct"/>
            <w:gridSpan w:val="9"/>
            <w:vAlign w:val="center"/>
          </w:tcPr>
          <w:p w14:paraId="5EE61E12" w14:textId="77777777" w:rsidR="002C6744" w:rsidRPr="00C61C21" w:rsidRDefault="002C6744" w:rsidP="002C6744">
            <w:pPr>
              <w:ind w:left="-2"/>
              <w:jc w:val="both"/>
              <w:rPr>
                <w:rFonts w:eastAsia="Calibri"/>
                <w:sz w:val="18"/>
                <w:szCs w:val="18"/>
              </w:rPr>
            </w:pPr>
            <w:r w:rsidRPr="00C61C21">
              <w:rPr>
                <w:rFonts w:eastAsia="Calibri"/>
                <w:b/>
                <w:bCs/>
                <w:sz w:val="18"/>
                <w:szCs w:val="18"/>
                <w:u w:val="single"/>
              </w:rPr>
              <w:t>S. Janićević</w:t>
            </w:r>
            <w:r w:rsidRPr="00C61C21">
              <w:rPr>
                <w:rFonts w:eastAsia="Calibri"/>
                <w:sz w:val="18"/>
                <w:szCs w:val="18"/>
              </w:rPr>
              <w:t xml:space="preserve">, D. Jovković, L. Laurson, and Dj. Spasojević, </w:t>
            </w:r>
            <w:r w:rsidRPr="00C61C21">
              <w:rPr>
                <w:rFonts w:eastAsia="Calibri"/>
                <w:i/>
                <w:iCs/>
                <w:sz w:val="18"/>
                <w:szCs w:val="18"/>
              </w:rPr>
              <w:t xml:space="preserve">Scientific Reports </w:t>
            </w:r>
            <w:r w:rsidRPr="00C61C21">
              <w:rPr>
                <w:rFonts w:eastAsia="Calibri"/>
                <w:b/>
                <w:bCs/>
                <w:sz w:val="18"/>
                <w:szCs w:val="18"/>
              </w:rPr>
              <w:t>8</w:t>
            </w:r>
            <w:r w:rsidRPr="00C61C21">
              <w:rPr>
                <w:rFonts w:eastAsia="Calibri"/>
                <w:sz w:val="18"/>
                <w:szCs w:val="18"/>
              </w:rPr>
              <w:t>, 2571 (2018) ISSN 2045-2322</w:t>
            </w:r>
          </w:p>
          <w:p w14:paraId="0F77373F" w14:textId="3D1C93CC" w:rsidR="002C6744" w:rsidRPr="00C2517C" w:rsidRDefault="002C6744" w:rsidP="002C6744">
            <w:pPr>
              <w:spacing w:after="60"/>
              <w:rPr>
                <w:b/>
                <w:sz w:val="22"/>
                <w:szCs w:val="22"/>
                <w:lang w:val="en-US"/>
              </w:rPr>
            </w:pPr>
            <w:r w:rsidRPr="00C61C21">
              <w:rPr>
                <w:rFonts w:eastAsia="Calibri"/>
                <w:b/>
                <w:bCs/>
                <w:sz w:val="18"/>
                <w:szCs w:val="18"/>
              </w:rPr>
              <w:t>М21</w:t>
            </w:r>
            <w:r w:rsidRPr="00C61C21">
              <w:rPr>
                <w:rFonts w:eastAsia="Calibri"/>
                <w:sz w:val="18"/>
                <w:szCs w:val="18"/>
              </w:rPr>
              <w:t>, IF5(2016)=</w:t>
            </w:r>
            <w:r w:rsidRPr="00C61C21">
              <w:rPr>
                <w:rFonts w:eastAsia="Calibri"/>
                <w:b/>
                <w:bCs/>
                <w:sz w:val="18"/>
                <w:szCs w:val="18"/>
              </w:rPr>
              <w:t>4,847</w:t>
            </w:r>
          </w:p>
        </w:tc>
        <w:tc>
          <w:tcPr>
            <w:tcW w:w="367" w:type="pct"/>
            <w:vAlign w:val="center"/>
          </w:tcPr>
          <w:p w14:paraId="6B8F37DD" w14:textId="77777777" w:rsidR="002C6744" w:rsidRPr="00C2517C" w:rsidRDefault="002C6744" w:rsidP="002C6744">
            <w:pPr>
              <w:spacing w:after="60"/>
              <w:rPr>
                <w:b/>
                <w:sz w:val="22"/>
                <w:szCs w:val="22"/>
                <w:lang w:val="en-US"/>
              </w:rPr>
            </w:pPr>
          </w:p>
        </w:tc>
      </w:tr>
      <w:tr w:rsidR="002C6744" w:rsidRPr="00C2517C" w14:paraId="61FD80DD" w14:textId="77777777" w:rsidTr="00AF3E6C">
        <w:trPr>
          <w:gridAfter w:val="1"/>
          <w:wAfter w:w="5" w:type="pct"/>
          <w:trHeight w:val="227"/>
          <w:jc w:val="center"/>
        </w:trPr>
        <w:tc>
          <w:tcPr>
            <w:tcW w:w="285" w:type="pct"/>
            <w:vAlign w:val="center"/>
          </w:tcPr>
          <w:p w14:paraId="664C7A9A" w14:textId="0C5ECB3C" w:rsidR="002C6744" w:rsidRPr="00C2517C" w:rsidRDefault="002C6744" w:rsidP="002C6744">
            <w:pPr>
              <w:spacing w:after="60"/>
              <w:rPr>
                <w:b/>
                <w:sz w:val="22"/>
                <w:szCs w:val="22"/>
                <w:lang w:val="en-US"/>
              </w:rPr>
            </w:pPr>
            <w:r>
              <w:rPr>
                <w:b/>
                <w:lang w:val="sr-Latn-RS"/>
              </w:rPr>
              <w:t>6</w:t>
            </w:r>
          </w:p>
        </w:tc>
        <w:tc>
          <w:tcPr>
            <w:tcW w:w="4343" w:type="pct"/>
            <w:gridSpan w:val="9"/>
            <w:vAlign w:val="center"/>
          </w:tcPr>
          <w:p w14:paraId="2BA77345" w14:textId="77777777" w:rsidR="002C6744" w:rsidRPr="00C61C21" w:rsidRDefault="002C6744" w:rsidP="002C6744">
            <w:pPr>
              <w:jc w:val="both"/>
              <w:rPr>
                <w:rFonts w:eastAsia="Calibri"/>
                <w:b/>
                <w:bCs/>
                <w:sz w:val="18"/>
                <w:szCs w:val="18"/>
              </w:rPr>
            </w:pPr>
            <w:r w:rsidRPr="00C61C21">
              <w:rPr>
                <w:rFonts w:eastAsia="Calibri"/>
                <w:b/>
                <w:bCs/>
                <w:sz w:val="18"/>
                <w:szCs w:val="18"/>
                <w:u w:val="single"/>
              </w:rPr>
              <w:t>S. Janićević</w:t>
            </w:r>
            <w:r w:rsidRPr="00C61C21">
              <w:rPr>
                <w:rFonts w:eastAsia="Calibri"/>
                <w:sz w:val="18"/>
                <w:szCs w:val="18"/>
              </w:rPr>
              <w:t xml:space="preserve">, L. Laurson, K. J. Måløy, S. Santucci, and M. J. Alava, </w:t>
            </w:r>
            <w:r w:rsidRPr="00C61C21">
              <w:rPr>
                <w:rFonts w:eastAsia="Calibri"/>
                <w:i/>
                <w:iCs/>
                <w:sz w:val="18"/>
                <w:szCs w:val="18"/>
              </w:rPr>
              <w:t xml:space="preserve">Phys. Rev. Lett. </w:t>
            </w:r>
            <w:r w:rsidRPr="00C61C21">
              <w:rPr>
                <w:rFonts w:eastAsia="Calibri"/>
                <w:b/>
                <w:bCs/>
                <w:sz w:val="18"/>
                <w:szCs w:val="18"/>
              </w:rPr>
              <w:t>119</w:t>
            </w:r>
            <w:r w:rsidRPr="00C61C21">
              <w:rPr>
                <w:rFonts w:eastAsia="Calibri"/>
                <w:sz w:val="18"/>
                <w:szCs w:val="18"/>
              </w:rPr>
              <w:t xml:space="preserve">, 188901 (2017) ISSN 0031-9007 </w:t>
            </w:r>
          </w:p>
          <w:p w14:paraId="1F084269" w14:textId="51FDF9ED" w:rsidR="002C6744" w:rsidRPr="00C2517C" w:rsidRDefault="002C6744" w:rsidP="002C6744">
            <w:pPr>
              <w:spacing w:after="60"/>
              <w:rPr>
                <w:b/>
                <w:sz w:val="22"/>
                <w:szCs w:val="22"/>
                <w:lang w:val="en-US"/>
              </w:rPr>
            </w:pPr>
            <w:r w:rsidRPr="00C61C21">
              <w:rPr>
                <w:rFonts w:eastAsia="Calibri"/>
                <w:b/>
                <w:bCs/>
                <w:sz w:val="18"/>
                <w:szCs w:val="18"/>
              </w:rPr>
              <w:t>М21a</w:t>
            </w:r>
            <w:r w:rsidRPr="00C61C21">
              <w:rPr>
                <w:rFonts w:eastAsia="Calibri"/>
                <w:sz w:val="18"/>
                <w:szCs w:val="18"/>
              </w:rPr>
              <w:t>, IF2(2017)=</w:t>
            </w:r>
            <w:r w:rsidRPr="00C61C21">
              <w:rPr>
                <w:rFonts w:eastAsia="Calibri"/>
                <w:b/>
                <w:bCs/>
                <w:sz w:val="18"/>
                <w:szCs w:val="18"/>
              </w:rPr>
              <w:t>8,839</w:t>
            </w:r>
          </w:p>
        </w:tc>
        <w:tc>
          <w:tcPr>
            <w:tcW w:w="367" w:type="pct"/>
            <w:vAlign w:val="center"/>
          </w:tcPr>
          <w:p w14:paraId="1AE86F2B" w14:textId="77777777" w:rsidR="002C6744" w:rsidRPr="00C2517C" w:rsidRDefault="002C6744" w:rsidP="002C6744">
            <w:pPr>
              <w:spacing w:after="60"/>
              <w:rPr>
                <w:b/>
                <w:sz w:val="22"/>
                <w:szCs w:val="22"/>
                <w:lang w:val="en-US"/>
              </w:rPr>
            </w:pPr>
          </w:p>
        </w:tc>
      </w:tr>
      <w:tr w:rsidR="002C6744" w:rsidRPr="00C2517C" w14:paraId="4725CF52" w14:textId="77777777" w:rsidTr="00AF3E6C">
        <w:trPr>
          <w:gridAfter w:val="1"/>
          <w:wAfter w:w="5" w:type="pct"/>
          <w:trHeight w:val="227"/>
          <w:jc w:val="center"/>
        </w:trPr>
        <w:tc>
          <w:tcPr>
            <w:tcW w:w="285" w:type="pct"/>
            <w:vAlign w:val="center"/>
          </w:tcPr>
          <w:p w14:paraId="2ACAE95F" w14:textId="1769ED77" w:rsidR="002C6744" w:rsidRPr="00C2517C" w:rsidRDefault="002C6744" w:rsidP="002C6744">
            <w:pPr>
              <w:spacing w:after="60"/>
              <w:rPr>
                <w:b/>
                <w:sz w:val="22"/>
                <w:szCs w:val="22"/>
                <w:lang w:val="en-US"/>
              </w:rPr>
            </w:pPr>
            <w:r>
              <w:rPr>
                <w:b/>
                <w:lang w:val="sr-Latn-RS"/>
              </w:rPr>
              <w:t>7</w:t>
            </w:r>
          </w:p>
        </w:tc>
        <w:tc>
          <w:tcPr>
            <w:tcW w:w="4343" w:type="pct"/>
            <w:gridSpan w:val="9"/>
            <w:vAlign w:val="center"/>
          </w:tcPr>
          <w:p w14:paraId="55C7A514" w14:textId="77777777" w:rsidR="002C6744" w:rsidRPr="00C61C21" w:rsidRDefault="002C6744" w:rsidP="002C6744">
            <w:pPr>
              <w:ind w:hanging="2"/>
              <w:jc w:val="both"/>
              <w:rPr>
                <w:rFonts w:eastAsia="Calibri"/>
                <w:sz w:val="18"/>
                <w:szCs w:val="18"/>
              </w:rPr>
            </w:pPr>
            <w:r w:rsidRPr="00C61C21">
              <w:rPr>
                <w:rFonts w:eastAsia="Calibri"/>
                <w:b/>
                <w:bCs/>
                <w:sz w:val="18"/>
                <w:szCs w:val="18"/>
                <w:u w:val="single"/>
              </w:rPr>
              <w:t>S. Janićević</w:t>
            </w:r>
            <w:r w:rsidRPr="00C61C21">
              <w:rPr>
                <w:rFonts w:eastAsia="Calibri"/>
                <w:sz w:val="18"/>
                <w:szCs w:val="18"/>
              </w:rPr>
              <w:t xml:space="preserve">, S. Mijatović, and Dj. Spasojević, </w:t>
            </w:r>
            <w:r w:rsidRPr="00C61C21">
              <w:rPr>
                <w:rFonts w:eastAsia="Calibri"/>
                <w:i/>
                <w:iCs/>
                <w:sz w:val="18"/>
                <w:szCs w:val="18"/>
              </w:rPr>
              <w:t xml:space="preserve">Phys. Rev. E </w:t>
            </w:r>
            <w:r w:rsidRPr="00C61C21">
              <w:rPr>
                <w:rFonts w:eastAsia="Calibri"/>
                <w:b/>
                <w:bCs/>
                <w:sz w:val="18"/>
                <w:szCs w:val="18"/>
              </w:rPr>
              <w:t>95</w:t>
            </w:r>
            <w:r w:rsidRPr="00C61C21">
              <w:rPr>
                <w:rFonts w:eastAsia="Calibri"/>
                <w:sz w:val="18"/>
                <w:szCs w:val="18"/>
              </w:rPr>
              <w:t xml:space="preserve">, 042131 (2017) ISSN 2470-0045 </w:t>
            </w:r>
          </w:p>
          <w:p w14:paraId="45679F67" w14:textId="6714C89B" w:rsidR="002C6744" w:rsidRPr="00C2517C" w:rsidRDefault="002C6744" w:rsidP="002C6744">
            <w:pPr>
              <w:spacing w:after="60"/>
              <w:rPr>
                <w:b/>
                <w:sz w:val="22"/>
                <w:szCs w:val="22"/>
                <w:lang w:val="en-US"/>
              </w:rPr>
            </w:pPr>
            <w:r w:rsidRPr="00C61C21">
              <w:rPr>
                <w:rFonts w:eastAsia="Calibri"/>
                <w:b/>
                <w:bCs/>
                <w:sz w:val="18"/>
                <w:szCs w:val="18"/>
              </w:rPr>
              <w:t xml:space="preserve">М21, </w:t>
            </w:r>
            <w:r w:rsidRPr="00C61C21">
              <w:rPr>
                <w:rFonts w:eastAsia="Calibri"/>
                <w:sz w:val="18"/>
                <w:szCs w:val="18"/>
              </w:rPr>
              <w:t>IF2(2016)=</w:t>
            </w:r>
            <w:r w:rsidRPr="00C61C21">
              <w:rPr>
                <w:rFonts w:eastAsia="Calibri"/>
                <w:b/>
                <w:bCs/>
                <w:sz w:val="18"/>
                <w:szCs w:val="18"/>
              </w:rPr>
              <w:t>2,366</w:t>
            </w:r>
          </w:p>
        </w:tc>
        <w:tc>
          <w:tcPr>
            <w:tcW w:w="367" w:type="pct"/>
            <w:vAlign w:val="center"/>
          </w:tcPr>
          <w:p w14:paraId="335B0D9B" w14:textId="77777777" w:rsidR="002C6744" w:rsidRPr="00C2517C" w:rsidRDefault="002C6744" w:rsidP="002C6744">
            <w:pPr>
              <w:spacing w:after="60"/>
              <w:rPr>
                <w:b/>
                <w:sz w:val="22"/>
                <w:szCs w:val="22"/>
                <w:lang w:val="en-US"/>
              </w:rPr>
            </w:pPr>
          </w:p>
        </w:tc>
      </w:tr>
      <w:tr w:rsidR="002C6744" w:rsidRPr="00C2517C" w14:paraId="73B37A6B" w14:textId="77777777" w:rsidTr="00AF3E6C">
        <w:trPr>
          <w:gridAfter w:val="1"/>
          <w:wAfter w:w="5" w:type="pct"/>
          <w:trHeight w:val="227"/>
          <w:jc w:val="center"/>
        </w:trPr>
        <w:tc>
          <w:tcPr>
            <w:tcW w:w="285" w:type="pct"/>
            <w:vAlign w:val="center"/>
          </w:tcPr>
          <w:p w14:paraId="108F58BB" w14:textId="2360C212" w:rsidR="002C6744" w:rsidRPr="00C2517C" w:rsidRDefault="002C6744" w:rsidP="002C6744">
            <w:pPr>
              <w:spacing w:after="60"/>
              <w:rPr>
                <w:b/>
                <w:sz w:val="22"/>
                <w:szCs w:val="22"/>
                <w:lang w:val="en-US"/>
              </w:rPr>
            </w:pPr>
            <w:r>
              <w:rPr>
                <w:b/>
                <w:lang w:val="sr-Latn-RS"/>
              </w:rPr>
              <w:t>8</w:t>
            </w:r>
          </w:p>
        </w:tc>
        <w:tc>
          <w:tcPr>
            <w:tcW w:w="4343" w:type="pct"/>
            <w:gridSpan w:val="9"/>
            <w:vAlign w:val="center"/>
          </w:tcPr>
          <w:p w14:paraId="5201E542" w14:textId="77777777" w:rsidR="002C6744" w:rsidRPr="00C61C21" w:rsidRDefault="002C6744" w:rsidP="002C6744">
            <w:pPr>
              <w:ind w:hanging="2"/>
              <w:jc w:val="both"/>
              <w:rPr>
                <w:rFonts w:eastAsia="Calibri"/>
                <w:sz w:val="18"/>
                <w:szCs w:val="18"/>
              </w:rPr>
            </w:pPr>
            <w:r w:rsidRPr="00C61C21">
              <w:rPr>
                <w:rFonts w:eastAsia="Calibri"/>
                <w:b/>
                <w:bCs/>
                <w:sz w:val="18"/>
                <w:szCs w:val="18"/>
                <w:u w:val="single"/>
              </w:rPr>
              <w:t>S. Janićević</w:t>
            </w:r>
            <w:r w:rsidRPr="00C61C21">
              <w:rPr>
                <w:rFonts w:eastAsia="Calibri"/>
                <w:sz w:val="18"/>
                <w:szCs w:val="18"/>
              </w:rPr>
              <w:t xml:space="preserve">, L. Laurson, K. J. Måløy, S. Santucci, and M. J. Alava, </w:t>
            </w:r>
            <w:r w:rsidRPr="00C61C21">
              <w:rPr>
                <w:rFonts w:eastAsia="Calibri"/>
                <w:i/>
                <w:iCs/>
                <w:sz w:val="18"/>
                <w:szCs w:val="18"/>
              </w:rPr>
              <w:t xml:space="preserve">Phys. Rev. Lett. </w:t>
            </w:r>
            <w:r w:rsidRPr="00C61C21">
              <w:rPr>
                <w:rFonts w:eastAsia="Calibri"/>
                <w:b/>
                <w:bCs/>
                <w:sz w:val="18"/>
                <w:szCs w:val="18"/>
              </w:rPr>
              <w:t>117</w:t>
            </w:r>
            <w:r w:rsidRPr="00C61C21">
              <w:rPr>
                <w:rFonts w:eastAsia="Calibri"/>
                <w:sz w:val="18"/>
                <w:szCs w:val="18"/>
              </w:rPr>
              <w:t>, 230601 (2016) ISSN 0031-9007</w:t>
            </w:r>
          </w:p>
          <w:p w14:paraId="664BAC89" w14:textId="2DC50213" w:rsidR="002C6744" w:rsidRPr="00C2517C" w:rsidRDefault="002C6744" w:rsidP="002C6744">
            <w:pPr>
              <w:spacing w:after="60"/>
              <w:rPr>
                <w:b/>
                <w:sz w:val="22"/>
                <w:szCs w:val="22"/>
                <w:lang w:val="en-US"/>
              </w:rPr>
            </w:pPr>
            <w:r w:rsidRPr="00C61C21">
              <w:rPr>
                <w:rFonts w:eastAsia="Calibri"/>
                <w:b/>
                <w:bCs/>
                <w:sz w:val="18"/>
                <w:szCs w:val="18"/>
              </w:rPr>
              <w:t xml:space="preserve">М21a, </w:t>
            </w:r>
            <w:r w:rsidRPr="00C61C21">
              <w:rPr>
                <w:rFonts w:eastAsia="Calibri"/>
                <w:sz w:val="18"/>
                <w:szCs w:val="18"/>
              </w:rPr>
              <w:t>IF2(2016)=</w:t>
            </w:r>
            <w:r w:rsidRPr="00C61C21">
              <w:rPr>
                <w:rFonts w:eastAsia="Calibri"/>
                <w:b/>
                <w:bCs/>
                <w:sz w:val="18"/>
                <w:szCs w:val="18"/>
              </w:rPr>
              <w:t>8,462</w:t>
            </w:r>
          </w:p>
        </w:tc>
        <w:tc>
          <w:tcPr>
            <w:tcW w:w="367" w:type="pct"/>
            <w:vAlign w:val="center"/>
          </w:tcPr>
          <w:p w14:paraId="0027033A" w14:textId="77777777" w:rsidR="002C6744" w:rsidRPr="00C2517C" w:rsidRDefault="002C6744" w:rsidP="002C6744">
            <w:pPr>
              <w:spacing w:after="60"/>
              <w:rPr>
                <w:b/>
                <w:sz w:val="22"/>
                <w:szCs w:val="22"/>
                <w:lang w:val="en-US"/>
              </w:rPr>
            </w:pPr>
          </w:p>
        </w:tc>
      </w:tr>
      <w:tr w:rsidR="002C6744" w:rsidRPr="00C2517C" w14:paraId="63BAB65B" w14:textId="77777777" w:rsidTr="00AF3E6C">
        <w:trPr>
          <w:gridAfter w:val="1"/>
          <w:wAfter w:w="5" w:type="pct"/>
          <w:trHeight w:val="227"/>
          <w:jc w:val="center"/>
        </w:trPr>
        <w:tc>
          <w:tcPr>
            <w:tcW w:w="285" w:type="pct"/>
            <w:vAlign w:val="center"/>
          </w:tcPr>
          <w:p w14:paraId="476C5D79" w14:textId="79ED585C" w:rsidR="002C6744" w:rsidRPr="00C2517C" w:rsidRDefault="002C6744" w:rsidP="002C6744">
            <w:pPr>
              <w:spacing w:after="60"/>
              <w:rPr>
                <w:b/>
                <w:sz w:val="22"/>
                <w:szCs w:val="22"/>
                <w:lang w:val="en-US"/>
              </w:rPr>
            </w:pPr>
            <w:r>
              <w:rPr>
                <w:b/>
                <w:lang w:val="sr-Latn-RS"/>
              </w:rPr>
              <w:t>9</w:t>
            </w:r>
          </w:p>
        </w:tc>
        <w:tc>
          <w:tcPr>
            <w:tcW w:w="4343" w:type="pct"/>
            <w:gridSpan w:val="9"/>
            <w:vAlign w:val="center"/>
          </w:tcPr>
          <w:p w14:paraId="2163A9E0" w14:textId="77777777" w:rsidR="002C6744" w:rsidRPr="00C61C21" w:rsidRDefault="002C6744" w:rsidP="002C6744">
            <w:pPr>
              <w:ind w:hanging="2"/>
              <w:jc w:val="both"/>
              <w:rPr>
                <w:rFonts w:eastAsia="Calibri"/>
                <w:sz w:val="18"/>
                <w:szCs w:val="18"/>
                <w:lang w:val="sr-Cyrl-RS"/>
              </w:rPr>
            </w:pPr>
            <w:r w:rsidRPr="00C61C21">
              <w:rPr>
                <w:rFonts w:eastAsia="Calibri"/>
                <w:sz w:val="18"/>
                <w:szCs w:val="18"/>
              </w:rPr>
              <w:t xml:space="preserve">C. Manzato, </w:t>
            </w:r>
            <w:r w:rsidRPr="00C61C21">
              <w:rPr>
                <w:rFonts w:eastAsia="Calibri"/>
                <w:b/>
                <w:bCs/>
                <w:sz w:val="18"/>
                <w:szCs w:val="18"/>
                <w:u w:val="single"/>
              </w:rPr>
              <w:t>S. Janićević</w:t>
            </w:r>
            <w:r w:rsidRPr="00C61C21">
              <w:rPr>
                <w:rFonts w:eastAsia="Calibri"/>
                <w:sz w:val="18"/>
                <w:szCs w:val="18"/>
              </w:rPr>
              <w:t xml:space="preserve">, M. J. Alava, </w:t>
            </w:r>
            <w:r w:rsidRPr="00C61C21">
              <w:rPr>
                <w:rFonts w:eastAsia="Calibri"/>
                <w:i/>
                <w:iCs/>
                <w:sz w:val="18"/>
                <w:szCs w:val="18"/>
              </w:rPr>
              <w:t xml:space="preserve">Eur. Phys. J. B </w:t>
            </w:r>
            <w:r w:rsidRPr="00C61C21">
              <w:rPr>
                <w:rFonts w:eastAsia="Calibri"/>
                <w:b/>
                <w:bCs/>
                <w:sz w:val="18"/>
                <w:szCs w:val="18"/>
              </w:rPr>
              <w:t>88</w:t>
            </w:r>
            <w:r w:rsidRPr="00C61C21">
              <w:rPr>
                <w:rFonts w:eastAsia="Calibri"/>
                <w:i/>
                <w:iCs/>
                <w:sz w:val="18"/>
                <w:szCs w:val="18"/>
              </w:rPr>
              <w:t xml:space="preserve">, </w:t>
            </w:r>
            <w:r w:rsidRPr="00C61C21">
              <w:rPr>
                <w:rFonts w:eastAsia="Calibri"/>
                <w:sz w:val="18"/>
                <w:szCs w:val="18"/>
              </w:rPr>
              <w:t xml:space="preserve">183 (2015) ISSN 1434-6028 </w:t>
            </w:r>
            <w:r w:rsidRPr="00C61C21">
              <w:rPr>
                <w:rFonts w:eastAsia="Calibri"/>
                <w:sz w:val="18"/>
                <w:szCs w:val="18"/>
                <w:lang w:val="sr-Cyrl-RS"/>
              </w:rPr>
              <w:t xml:space="preserve"> </w:t>
            </w:r>
          </w:p>
          <w:p w14:paraId="234AC3E6" w14:textId="0778B1F2" w:rsidR="002C6744" w:rsidRPr="00C2517C" w:rsidRDefault="002C6744" w:rsidP="002C6744">
            <w:pPr>
              <w:spacing w:after="60"/>
              <w:rPr>
                <w:b/>
                <w:sz w:val="22"/>
                <w:szCs w:val="22"/>
                <w:lang w:val="en-US"/>
              </w:rPr>
            </w:pPr>
            <w:r w:rsidRPr="00C61C21">
              <w:rPr>
                <w:rFonts w:eastAsia="Calibri"/>
                <w:b/>
                <w:bCs/>
                <w:sz w:val="18"/>
                <w:szCs w:val="18"/>
              </w:rPr>
              <w:t xml:space="preserve">М22, </w:t>
            </w:r>
            <w:r w:rsidRPr="00C61C21">
              <w:rPr>
                <w:rFonts w:eastAsia="Calibri"/>
                <w:sz w:val="18"/>
                <w:szCs w:val="18"/>
              </w:rPr>
              <w:t>IF5(2013)=</w:t>
            </w:r>
            <w:r w:rsidRPr="00C61C21">
              <w:rPr>
                <w:rFonts w:eastAsia="Calibri"/>
                <w:b/>
                <w:bCs/>
                <w:sz w:val="18"/>
                <w:szCs w:val="18"/>
              </w:rPr>
              <w:t>1,515</w:t>
            </w:r>
          </w:p>
        </w:tc>
        <w:tc>
          <w:tcPr>
            <w:tcW w:w="367" w:type="pct"/>
            <w:vAlign w:val="center"/>
          </w:tcPr>
          <w:p w14:paraId="064A1956" w14:textId="77777777" w:rsidR="002C6744" w:rsidRPr="00C2517C" w:rsidRDefault="002C6744" w:rsidP="002C6744">
            <w:pPr>
              <w:spacing w:after="60"/>
              <w:rPr>
                <w:b/>
                <w:sz w:val="22"/>
                <w:szCs w:val="22"/>
                <w:lang w:val="en-US"/>
              </w:rPr>
            </w:pPr>
          </w:p>
        </w:tc>
      </w:tr>
      <w:tr w:rsidR="002C6744" w:rsidRPr="00C2517C" w14:paraId="6708FE50" w14:textId="77777777" w:rsidTr="00AF3E6C">
        <w:trPr>
          <w:gridAfter w:val="1"/>
          <w:wAfter w:w="5" w:type="pct"/>
          <w:trHeight w:val="227"/>
          <w:jc w:val="center"/>
        </w:trPr>
        <w:tc>
          <w:tcPr>
            <w:tcW w:w="285" w:type="pct"/>
            <w:vAlign w:val="center"/>
          </w:tcPr>
          <w:p w14:paraId="0CF2B128" w14:textId="3C4F53E7" w:rsidR="002C6744" w:rsidRPr="00C2517C" w:rsidRDefault="002C6744" w:rsidP="002C6744">
            <w:pPr>
              <w:spacing w:after="60"/>
              <w:rPr>
                <w:b/>
                <w:sz w:val="22"/>
                <w:szCs w:val="22"/>
                <w:lang w:val="en-US"/>
              </w:rPr>
            </w:pPr>
            <w:r>
              <w:rPr>
                <w:b/>
                <w:lang w:val="sr-Latn-RS"/>
              </w:rPr>
              <w:t>10</w:t>
            </w:r>
          </w:p>
        </w:tc>
        <w:tc>
          <w:tcPr>
            <w:tcW w:w="4343" w:type="pct"/>
            <w:gridSpan w:val="9"/>
            <w:vAlign w:val="center"/>
          </w:tcPr>
          <w:p w14:paraId="4A52873B" w14:textId="77777777" w:rsidR="002C6744" w:rsidRPr="00C61C21" w:rsidRDefault="002C6744" w:rsidP="002C6744">
            <w:pPr>
              <w:ind w:hanging="2"/>
              <w:jc w:val="both"/>
              <w:rPr>
                <w:rFonts w:eastAsia="Calibri"/>
                <w:sz w:val="18"/>
                <w:szCs w:val="18"/>
              </w:rPr>
            </w:pPr>
            <w:r w:rsidRPr="00C61C21">
              <w:rPr>
                <w:rFonts w:eastAsia="Calibri"/>
                <w:b/>
                <w:bCs/>
                <w:sz w:val="18"/>
                <w:szCs w:val="18"/>
                <w:u w:val="single"/>
              </w:rPr>
              <w:t>S. Janićević</w:t>
            </w:r>
            <w:r w:rsidRPr="00C61C21">
              <w:rPr>
                <w:rFonts w:eastAsia="Calibri"/>
                <w:sz w:val="18"/>
                <w:szCs w:val="18"/>
              </w:rPr>
              <w:t xml:space="preserve">, M. Ovaska, M. J. Alava, and L. Laurson, </w:t>
            </w:r>
            <w:r w:rsidRPr="00C61C21">
              <w:rPr>
                <w:rFonts w:eastAsia="Calibri"/>
                <w:i/>
                <w:iCs/>
                <w:sz w:val="18"/>
                <w:szCs w:val="18"/>
              </w:rPr>
              <w:t xml:space="preserve">J. Stat. Mech. </w:t>
            </w:r>
            <w:r w:rsidRPr="00C61C21">
              <w:rPr>
                <w:rFonts w:eastAsia="Calibri"/>
                <w:b/>
                <w:bCs/>
                <w:sz w:val="18"/>
                <w:szCs w:val="18"/>
              </w:rPr>
              <w:t>P07016</w:t>
            </w:r>
            <w:r w:rsidRPr="00C61C21">
              <w:rPr>
                <w:rFonts w:eastAsia="Calibri"/>
                <w:sz w:val="18"/>
                <w:szCs w:val="18"/>
              </w:rPr>
              <w:t xml:space="preserve">, (2015) ISSN 1742-5468 </w:t>
            </w:r>
          </w:p>
          <w:p w14:paraId="5582F4D1" w14:textId="5B1AB2C1" w:rsidR="002C6744" w:rsidRPr="00C2517C" w:rsidRDefault="002C6744" w:rsidP="002C6744">
            <w:pPr>
              <w:spacing w:after="60"/>
              <w:rPr>
                <w:b/>
                <w:sz w:val="22"/>
                <w:szCs w:val="22"/>
                <w:lang w:val="en-US"/>
              </w:rPr>
            </w:pPr>
            <w:r w:rsidRPr="00C61C21">
              <w:rPr>
                <w:rFonts w:eastAsia="Calibri"/>
                <w:b/>
                <w:bCs/>
                <w:sz w:val="18"/>
                <w:szCs w:val="18"/>
              </w:rPr>
              <w:t>М21а</w:t>
            </w:r>
            <w:r w:rsidRPr="00C61C21">
              <w:rPr>
                <w:rFonts w:eastAsia="Calibri"/>
                <w:sz w:val="18"/>
                <w:szCs w:val="18"/>
              </w:rPr>
              <w:t>, IF2(2014)=</w:t>
            </w:r>
            <w:r w:rsidRPr="00C61C21">
              <w:rPr>
                <w:rFonts w:eastAsia="Calibri"/>
                <w:b/>
                <w:bCs/>
                <w:sz w:val="18"/>
                <w:szCs w:val="18"/>
              </w:rPr>
              <w:t>2,404</w:t>
            </w:r>
          </w:p>
        </w:tc>
        <w:tc>
          <w:tcPr>
            <w:tcW w:w="367" w:type="pct"/>
            <w:vAlign w:val="center"/>
          </w:tcPr>
          <w:p w14:paraId="1BF6D2FD" w14:textId="77777777" w:rsidR="002C6744" w:rsidRPr="00C2517C" w:rsidRDefault="002C6744" w:rsidP="002C6744">
            <w:pPr>
              <w:spacing w:after="60"/>
              <w:rPr>
                <w:b/>
                <w:sz w:val="22"/>
                <w:szCs w:val="22"/>
                <w:lang w:val="en-US"/>
              </w:rPr>
            </w:pPr>
          </w:p>
        </w:tc>
      </w:tr>
      <w:tr w:rsidR="002C6744" w:rsidRPr="00C2517C" w14:paraId="25D37A70" w14:textId="77777777" w:rsidTr="00AF3E6C">
        <w:trPr>
          <w:gridAfter w:val="1"/>
          <w:wAfter w:w="5" w:type="pct"/>
          <w:trHeight w:val="227"/>
          <w:jc w:val="center"/>
        </w:trPr>
        <w:tc>
          <w:tcPr>
            <w:tcW w:w="285" w:type="pct"/>
            <w:vAlign w:val="center"/>
          </w:tcPr>
          <w:p w14:paraId="5F112B10" w14:textId="2A488B87" w:rsidR="002C6744" w:rsidRPr="00C2517C" w:rsidRDefault="002C6744" w:rsidP="002C6744">
            <w:pPr>
              <w:spacing w:after="60"/>
              <w:rPr>
                <w:b/>
                <w:sz w:val="22"/>
                <w:szCs w:val="22"/>
                <w:lang w:val="en-US"/>
              </w:rPr>
            </w:pPr>
            <w:r>
              <w:rPr>
                <w:b/>
                <w:lang w:val="sr-Latn-RS"/>
              </w:rPr>
              <w:t>11</w:t>
            </w:r>
          </w:p>
        </w:tc>
        <w:tc>
          <w:tcPr>
            <w:tcW w:w="4343" w:type="pct"/>
            <w:gridSpan w:val="9"/>
            <w:vAlign w:val="center"/>
          </w:tcPr>
          <w:p w14:paraId="3C1D85B9" w14:textId="77777777" w:rsidR="002C6744" w:rsidRPr="00C61C21" w:rsidRDefault="002C6744" w:rsidP="002C6744">
            <w:pPr>
              <w:ind w:hanging="2"/>
              <w:jc w:val="both"/>
              <w:rPr>
                <w:rFonts w:eastAsia="Calibri"/>
                <w:sz w:val="18"/>
                <w:szCs w:val="18"/>
              </w:rPr>
            </w:pPr>
            <w:r w:rsidRPr="00C61C21">
              <w:rPr>
                <w:rFonts w:eastAsia="Calibri"/>
                <w:sz w:val="18"/>
                <w:szCs w:val="18"/>
              </w:rPr>
              <w:t xml:space="preserve">Dj. Spasojević, </w:t>
            </w:r>
            <w:r w:rsidRPr="00C61C21">
              <w:rPr>
                <w:rFonts w:eastAsia="Calibri"/>
                <w:b/>
                <w:bCs/>
                <w:sz w:val="18"/>
                <w:szCs w:val="18"/>
                <w:u w:val="single"/>
              </w:rPr>
              <w:t>S. Janićević</w:t>
            </w:r>
            <w:r w:rsidRPr="00C61C21">
              <w:rPr>
                <w:rFonts w:eastAsia="Calibri"/>
                <w:sz w:val="18"/>
                <w:szCs w:val="18"/>
              </w:rPr>
              <w:t xml:space="preserve">, M. Knežević, </w:t>
            </w:r>
            <w:r w:rsidRPr="00C61C21">
              <w:rPr>
                <w:rFonts w:eastAsia="Calibri"/>
                <w:i/>
                <w:iCs/>
                <w:sz w:val="18"/>
                <w:szCs w:val="18"/>
              </w:rPr>
              <w:t xml:space="preserve">Phys. Rev. E </w:t>
            </w:r>
            <w:r w:rsidRPr="00C61C21">
              <w:rPr>
                <w:rFonts w:eastAsia="Calibri"/>
                <w:b/>
                <w:bCs/>
                <w:sz w:val="18"/>
                <w:szCs w:val="18"/>
              </w:rPr>
              <w:t>89</w:t>
            </w:r>
            <w:r w:rsidRPr="00C61C21">
              <w:rPr>
                <w:rFonts w:eastAsia="Calibri"/>
                <w:sz w:val="18"/>
                <w:szCs w:val="18"/>
              </w:rPr>
              <w:t xml:space="preserve">, 012118 (2014) ISSN 1539-3755 </w:t>
            </w:r>
          </w:p>
          <w:p w14:paraId="30ADE326" w14:textId="539FCF37" w:rsidR="002C6744" w:rsidRPr="00C2517C" w:rsidRDefault="002C6744" w:rsidP="002C6744">
            <w:pPr>
              <w:spacing w:after="60"/>
              <w:rPr>
                <w:b/>
                <w:sz w:val="22"/>
                <w:szCs w:val="22"/>
                <w:lang w:val="en-US"/>
              </w:rPr>
            </w:pPr>
            <w:r w:rsidRPr="00C61C21">
              <w:rPr>
                <w:rFonts w:eastAsia="Calibri"/>
                <w:b/>
                <w:bCs/>
                <w:sz w:val="18"/>
                <w:szCs w:val="18"/>
              </w:rPr>
              <w:t xml:space="preserve">М21а, </w:t>
            </w:r>
            <w:r w:rsidRPr="00C61C21">
              <w:rPr>
                <w:rFonts w:eastAsia="Calibri"/>
                <w:sz w:val="18"/>
                <w:szCs w:val="18"/>
              </w:rPr>
              <w:t>IF2(2014)=</w:t>
            </w:r>
            <w:r w:rsidRPr="00C61C21">
              <w:rPr>
                <w:rFonts w:eastAsia="Calibri"/>
                <w:b/>
                <w:bCs/>
                <w:sz w:val="18"/>
                <w:szCs w:val="18"/>
              </w:rPr>
              <w:t>2,288</w:t>
            </w:r>
          </w:p>
        </w:tc>
        <w:tc>
          <w:tcPr>
            <w:tcW w:w="367" w:type="pct"/>
            <w:vAlign w:val="center"/>
          </w:tcPr>
          <w:p w14:paraId="19EFF695" w14:textId="77777777" w:rsidR="002C6744" w:rsidRPr="00C2517C" w:rsidRDefault="002C6744" w:rsidP="002C6744">
            <w:pPr>
              <w:spacing w:after="60"/>
              <w:rPr>
                <w:b/>
                <w:sz w:val="22"/>
                <w:szCs w:val="22"/>
                <w:lang w:val="en-US"/>
              </w:rPr>
            </w:pPr>
          </w:p>
        </w:tc>
      </w:tr>
      <w:tr w:rsidR="002C6744" w:rsidRPr="00C2517C" w14:paraId="4B557FD2" w14:textId="77777777" w:rsidTr="00AF3E6C">
        <w:trPr>
          <w:gridAfter w:val="1"/>
          <w:wAfter w:w="5" w:type="pct"/>
          <w:trHeight w:val="227"/>
          <w:jc w:val="center"/>
        </w:trPr>
        <w:tc>
          <w:tcPr>
            <w:tcW w:w="285" w:type="pct"/>
            <w:vAlign w:val="center"/>
          </w:tcPr>
          <w:p w14:paraId="3D0CD907" w14:textId="34DD55FC" w:rsidR="002C6744" w:rsidRPr="00C2517C" w:rsidRDefault="002C6744" w:rsidP="002C6744">
            <w:pPr>
              <w:spacing w:after="60"/>
              <w:rPr>
                <w:b/>
                <w:sz w:val="22"/>
                <w:szCs w:val="22"/>
                <w:lang w:val="en-US"/>
              </w:rPr>
            </w:pPr>
            <w:r>
              <w:rPr>
                <w:b/>
                <w:lang w:val="sr-Latn-RS"/>
              </w:rPr>
              <w:t>12</w:t>
            </w:r>
          </w:p>
        </w:tc>
        <w:tc>
          <w:tcPr>
            <w:tcW w:w="4343" w:type="pct"/>
            <w:gridSpan w:val="9"/>
            <w:vAlign w:val="center"/>
          </w:tcPr>
          <w:p w14:paraId="2A3878B1" w14:textId="77777777" w:rsidR="002C6744" w:rsidRPr="00C61C21" w:rsidRDefault="002C6744" w:rsidP="002C6744">
            <w:pPr>
              <w:ind w:hanging="2"/>
              <w:jc w:val="both"/>
              <w:rPr>
                <w:rStyle w:val="Hyperlink"/>
                <w:rFonts w:eastAsia="Calibri"/>
                <w:sz w:val="18"/>
                <w:szCs w:val="18"/>
              </w:rPr>
            </w:pPr>
            <w:r w:rsidRPr="00C61C21">
              <w:rPr>
                <w:rFonts w:eastAsia="Calibri"/>
                <w:sz w:val="18"/>
                <w:szCs w:val="18"/>
              </w:rPr>
              <w:t xml:space="preserve">Dj. Spasojević, </w:t>
            </w:r>
            <w:r w:rsidRPr="00C61C21">
              <w:rPr>
                <w:rFonts w:eastAsia="Calibri"/>
                <w:b/>
                <w:bCs/>
                <w:sz w:val="18"/>
                <w:szCs w:val="18"/>
                <w:u w:val="single"/>
              </w:rPr>
              <w:t>S. Janićević</w:t>
            </w:r>
            <w:r w:rsidRPr="00C61C21">
              <w:rPr>
                <w:rFonts w:eastAsia="Calibri"/>
                <w:sz w:val="18"/>
                <w:szCs w:val="18"/>
              </w:rPr>
              <w:t xml:space="preserve">, M. Knežević, </w:t>
            </w:r>
            <w:r w:rsidRPr="00C61C21">
              <w:rPr>
                <w:rFonts w:eastAsia="Calibri"/>
                <w:i/>
                <w:iCs/>
                <w:sz w:val="18"/>
                <w:szCs w:val="18"/>
              </w:rPr>
              <w:t xml:space="preserve">Phys. Rev. E </w:t>
            </w:r>
            <w:r w:rsidRPr="00C61C21">
              <w:rPr>
                <w:rFonts w:eastAsia="Calibri"/>
                <w:b/>
                <w:bCs/>
                <w:sz w:val="18"/>
                <w:szCs w:val="18"/>
              </w:rPr>
              <w:t>84</w:t>
            </w:r>
            <w:r w:rsidRPr="00C61C21">
              <w:rPr>
                <w:rFonts w:eastAsia="Calibri"/>
                <w:sz w:val="18"/>
                <w:szCs w:val="18"/>
              </w:rPr>
              <w:t>, 051119 (2011) ISSN 1539-3755</w:t>
            </w:r>
            <w:r w:rsidRPr="00C61C21">
              <w:rPr>
                <w:rStyle w:val="Hyperlink"/>
                <w:rFonts w:eastAsia="Calibri"/>
                <w:sz w:val="18"/>
                <w:szCs w:val="18"/>
              </w:rPr>
              <w:t xml:space="preserve"> </w:t>
            </w:r>
          </w:p>
          <w:p w14:paraId="30EEC02E" w14:textId="537AF777" w:rsidR="002C6744" w:rsidRPr="00C2517C" w:rsidRDefault="002C6744" w:rsidP="002C6744">
            <w:pPr>
              <w:spacing w:after="60"/>
              <w:rPr>
                <w:b/>
                <w:sz w:val="22"/>
                <w:szCs w:val="22"/>
                <w:lang w:val="en-US"/>
              </w:rPr>
            </w:pPr>
            <w:r w:rsidRPr="00C61C21">
              <w:rPr>
                <w:rFonts w:eastAsia="Calibri"/>
                <w:b/>
                <w:bCs/>
                <w:sz w:val="18"/>
                <w:szCs w:val="18"/>
              </w:rPr>
              <w:t xml:space="preserve">М21а, </w:t>
            </w:r>
            <w:r w:rsidRPr="00C61C21">
              <w:rPr>
                <w:rFonts w:eastAsia="Calibri"/>
                <w:sz w:val="18"/>
                <w:szCs w:val="18"/>
              </w:rPr>
              <w:t>IF2(2010)=</w:t>
            </w:r>
            <w:r w:rsidRPr="00C61C21">
              <w:rPr>
                <w:rFonts w:eastAsia="Calibri"/>
                <w:b/>
                <w:bCs/>
                <w:sz w:val="18"/>
                <w:szCs w:val="18"/>
              </w:rPr>
              <w:t>2,352</w:t>
            </w:r>
          </w:p>
        </w:tc>
        <w:tc>
          <w:tcPr>
            <w:tcW w:w="367" w:type="pct"/>
            <w:vAlign w:val="center"/>
          </w:tcPr>
          <w:p w14:paraId="524F67FF" w14:textId="77777777" w:rsidR="002C6744" w:rsidRPr="00C2517C" w:rsidRDefault="002C6744" w:rsidP="002C6744">
            <w:pPr>
              <w:spacing w:after="60"/>
              <w:rPr>
                <w:b/>
                <w:sz w:val="22"/>
                <w:szCs w:val="22"/>
                <w:lang w:val="en-US"/>
              </w:rPr>
            </w:pPr>
          </w:p>
        </w:tc>
      </w:tr>
      <w:tr w:rsidR="002C6744" w:rsidRPr="00C2517C" w14:paraId="227CFEB4" w14:textId="77777777" w:rsidTr="00AF3E6C">
        <w:trPr>
          <w:gridAfter w:val="1"/>
          <w:wAfter w:w="5" w:type="pct"/>
          <w:trHeight w:val="227"/>
          <w:jc w:val="center"/>
        </w:trPr>
        <w:tc>
          <w:tcPr>
            <w:tcW w:w="285" w:type="pct"/>
            <w:vAlign w:val="center"/>
          </w:tcPr>
          <w:p w14:paraId="2A15817E" w14:textId="2F746FEA" w:rsidR="002C6744" w:rsidRPr="00C2517C" w:rsidRDefault="002C6744" w:rsidP="002C6744">
            <w:pPr>
              <w:spacing w:after="60"/>
              <w:rPr>
                <w:b/>
                <w:sz w:val="22"/>
                <w:szCs w:val="22"/>
                <w:lang w:val="en-US"/>
              </w:rPr>
            </w:pPr>
            <w:r>
              <w:rPr>
                <w:b/>
                <w:lang w:val="sr-Latn-RS"/>
              </w:rPr>
              <w:t>13</w:t>
            </w:r>
          </w:p>
        </w:tc>
        <w:tc>
          <w:tcPr>
            <w:tcW w:w="4343" w:type="pct"/>
            <w:gridSpan w:val="9"/>
            <w:vAlign w:val="center"/>
          </w:tcPr>
          <w:p w14:paraId="20F63C20" w14:textId="77777777" w:rsidR="002C6744" w:rsidRPr="00C61C21" w:rsidRDefault="002C6744" w:rsidP="002C6744">
            <w:pPr>
              <w:ind w:hanging="2"/>
              <w:jc w:val="both"/>
              <w:rPr>
                <w:rFonts w:eastAsia="Calibri"/>
                <w:sz w:val="18"/>
                <w:szCs w:val="18"/>
              </w:rPr>
            </w:pPr>
            <w:r w:rsidRPr="00C61C21">
              <w:rPr>
                <w:rFonts w:eastAsia="Calibri"/>
                <w:sz w:val="18"/>
                <w:szCs w:val="18"/>
              </w:rPr>
              <w:t xml:space="preserve">Dj. Spasojević, </w:t>
            </w:r>
            <w:r w:rsidRPr="00C61C21">
              <w:rPr>
                <w:rFonts w:eastAsia="Calibri"/>
                <w:b/>
                <w:bCs/>
                <w:sz w:val="18"/>
                <w:szCs w:val="18"/>
                <w:u w:val="single"/>
              </w:rPr>
              <w:t>S. Janićević</w:t>
            </w:r>
            <w:r w:rsidRPr="00C61C21">
              <w:rPr>
                <w:rFonts w:eastAsia="Calibri"/>
                <w:sz w:val="18"/>
                <w:szCs w:val="18"/>
              </w:rPr>
              <w:t xml:space="preserve">, M. Knežević, </w:t>
            </w:r>
            <w:r w:rsidRPr="00C61C21">
              <w:rPr>
                <w:rFonts w:eastAsia="Calibri"/>
                <w:i/>
                <w:iCs/>
                <w:sz w:val="18"/>
                <w:szCs w:val="18"/>
              </w:rPr>
              <w:t xml:space="preserve">Phys. Rev. Lett. </w:t>
            </w:r>
            <w:r w:rsidRPr="00C61C21">
              <w:rPr>
                <w:rFonts w:eastAsia="Calibri"/>
                <w:b/>
                <w:bCs/>
                <w:sz w:val="18"/>
                <w:szCs w:val="18"/>
              </w:rPr>
              <w:t>106</w:t>
            </w:r>
            <w:r w:rsidRPr="00C61C21">
              <w:rPr>
                <w:rFonts w:eastAsia="Calibri"/>
                <w:sz w:val="18"/>
                <w:szCs w:val="18"/>
              </w:rPr>
              <w:t xml:space="preserve">, 175701 (2011) ISSN 0031-9007 </w:t>
            </w:r>
          </w:p>
          <w:p w14:paraId="16158F53" w14:textId="216D627B" w:rsidR="002C6744" w:rsidRPr="00C2517C" w:rsidRDefault="002C6744" w:rsidP="002C6744">
            <w:pPr>
              <w:spacing w:after="60"/>
              <w:rPr>
                <w:b/>
                <w:sz w:val="22"/>
                <w:szCs w:val="22"/>
                <w:lang w:val="en-US"/>
              </w:rPr>
            </w:pPr>
            <w:r w:rsidRPr="00C61C21">
              <w:rPr>
                <w:rFonts w:eastAsia="Calibri"/>
                <w:b/>
                <w:bCs/>
                <w:sz w:val="18"/>
                <w:szCs w:val="18"/>
              </w:rPr>
              <w:t>М21a</w:t>
            </w:r>
            <w:r w:rsidRPr="00C61C21">
              <w:rPr>
                <w:rFonts w:eastAsia="Calibri"/>
                <w:sz w:val="18"/>
                <w:szCs w:val="18"/>
              </w:rPr>
              <w:t>, IF2(2010)=</w:t>
            </w:r>
            <w:r w:rsidRPr="00C61C21">
              <w:rPr>
                <w:rFonts w:eastAsia="Calibri"/>
                <w:b/>
                <w:bCs/>
                <w:sz w:val="18"/>
                <w:szCs w:val="18"/>
              </w:rPr>
              <w:t>7,622</w:t>
            </w:r>
          </w:p>
        </w:tc>
        <w:tc>
          <w:tcPr>
            <w:tcW w:w="367" w:type="pct"/>
            <w:vAlign w:val="center"/>
          </w:tcPr>
          <w:p w14:paraId="542820BE" w14:textId="77777777" w:rsidR="002C6744" w:rsidRPr="00C2517C" w:rsidRDefault="002C6744" w:rsidP="002C6744">
            <w:pPr>
              <w:spacing w:after="60"/>
              <w:rPr>
                <w:b/>
                <w:sz w:val="22"/>
                <w:szCs w:val="22"/>
                <w:lang w:val="en-US"/>
              </w:rPr>
            </w:pPr>
          </w:p>
        </w:tc>
      </w:tr>
      <w:tr w:rsidR="002C6744" w:rsidRPr="00C2517C" w14:paraId="27726C6D" w14:textId="77777777" w:rsidTr="00AF3E6C">
        <w:trPr>
          <w:gridAfter w:val="1"/>
          <w:wAfter w:w="5" w:type="pct"/>
          <w:trHeight w:val="227"/>
          <w:jc w:val="center"/>
        </w:trPr>
        <w:tc>
          <w:tcPr>
            <w:tcW w:w="285" w:type="pct"/>
            <w:vAlign w:val="center"/>
          </w:tcPr>
          <w:p w14:paraId="30440586" w14:textId="7C67CDC4" w:rsidR="002C6744" w:rsidRPr="00C2517C" w:rsidRDefault="002C6744" w:rsidP="002C6744">
            <w:pPr>
              <w:spacing w:after="60"/>
              <w:rPr>
                <w:b/>
                <w:sz w:val="22"/>
                <w:szCs w:val="22"/>
                <w:lang w:val="en-US"/>
              </w:rPr>
            </w:pPr>
            <w:r>
              <w:rPr>
                <w:b/>
                <w:lang w:val="sr-Latn-RS"/>
              </w:rPr>
              <w:t>14</w:t>
            </w:r>
          </w:p>
        </w:tc>
        <w:tc>
          <w:tcPr>
            <w:tcW w:w="4343" w:type="pct"/>
            <w:gridSpan w:val="9"/>
            <w:vAlign w:val="center"/>
          </w:tcPr>
          <w:p w14:paraId="354DC42D" w14:textId="77777777" w:rsidR="002C6744" w:rsidRPr="00C61C21" w:rsidRDefault="002C6744" w:rsidP="002C6744">
            <w:pPr>
              <w:ind w:hanging="2"/>
              <w:jc w:val="both"/>
              <w:rPr>
                <w:sz w:val="18"/>
                <w:szCs w:val="18"/>
              </w:rPr>
            </w:pPr>
            <w:r w:rsidRPr="00C61C21">
              <w:rPr>
                <w:rFonts w:eastAsia="Calibri"/>
                <w:sz w:val="18"/>
                <w:szCs w:val="18"/>
              </w:rPr>
              <w:t xml:space="preserve">Dj. Spasojević, </w:t>
            </w:r>
            <w:r w:rsidRPr="00C61C21">
              <w:rPr>
                <w:rFonts w:eastAsia="Calibri"/>
                <w:b/>
                <w:bCs/>
                <w:sz w:val="18"/>
                <w:szCs w:val="18"/>
                <w:u w:val="single"/>
              </w:rPr>
              <w:t>S. Janićević</w:t>
            </w:r>
            <w:r w:rsidRPr="00C61C21">
              <w:rPr>
                <w:rFonts w:eastAsia="Calibri"/>
                <w:sz w:val="18"/>
                <w:szCs w:val="18"/>
              </w:rPr>
              <w:t xml:space="preserve">, M. Knežević, </w:t>
            </w:r>
            <w:r w:rsidRPr="00C61C21">
              <w:rPr>
                <w:rFonts w:eastAsia="Calibri"/>
                <w:i/>
                <w:iCs/>
                <w:sz w:val="18"/>
                <w:szCs w:val="18"/>
              </w:rPr>
              <w:t xml:space="preserve">Europhys. Lett. </w:t>
            </w:r>
            <w:r w:rsidRPr="00C61C21">
              <w:rPr>
                <w:rFonts w:eastAsia="Calibri"/>
                <w:b/>
                <w:bCs/>
                <w:sz w:val="18"/>
                <w:szCs w:val="18"/>
              </w:rPr>
              <w:t>76</w:t>
            </w:r>
            <w:r w:rsidRPr="00C61C21">
              <w:rPr>
                <w:rFonts w:eastAsia="Calibri"/>
                <w:sz w:val="18"/>
                <w:szCs w:val="18"/>
              </w:rPr>
              <w:t>, 912-918 (2006) ISSN 0295-5075</w:t>
            </w:r>
          </w:p>
          <w:p w14:paraId="3C94C01E" w14:textId="036BC273" w:rsidR="002C6744" w:rsidRPr="00C2517C" w:rsidRDefault="002C6744" w:rsidP="002C6744">
            <w:pPr>
              <w:spacing w:after="60"/>
              <w:rPr>
                <w:b/>
                <w:sz w:val="22"/>
                <w:szCs w:val="22"/>
                <w:lang w:val="en-US"/>
              </w:rPr>
            </w:pPr>
            <w:r w:rsidRPr="00C61C21">
              <w:rPr>
                <w:rFonts w:eastAsia="Calibri"/>
                <w:b/>
                <w:bCs/>
                <w:sz w:val="18"/>
                <w:szCs w:val="18"/>
              </w:rPr>
              <w:t>М21</w:t>
            </w:r>
            <w:r w:rsidRPr="00C61C21">
              <w:rPr>
                <w:rFonts w:eastAsia="Calibri"/>
                <w:sz w:val="18"/>
                <w:szCs w:val="18"/>
              </w:rPr>
              <w:t>, IF2(2005)=</w:t>
            </w:r>
            <w:r w:rsidRPr="00C61C21">
              <w:rPr>
                <w:rFonts w:eastAsia="Calibri"/>
                <w:b/>
                <w:bCs/>
                <w:sz w:val="18"/>
                <w:szCs w:val="18"/>
              </w:rPr>
              <w:t>2,237</w:t>
            </w:r>
          </w:p>
        </w:tc>
        <w:tc>
          <w:tcPr>
            <w:tcW w:w="367" w:type="pct"/>
            <w:vAlign w:val="center"/>
          </w:tcPr>
          <w:p w14:paraId="319B21F4" w14:textId="77777777" w:rsidR="002C6744" w:rsidRPr="00C2517C" w:rsidRDefault="002C6744" w:rsidP="002C6744">
            <w:pPr>
              <w:spacing w:after="60"/>
              <w:rPr>
                <w:b/>
                <w:sz w:val="22"/>
                <w:szCs w:val="22"/>
                <w:lang w:val="en-US"/>
              </w:rPr>
            </w:pPr>
          </w:p>
        </w:tc>
      </w:tr>
      <w:tr w:rsidR="002C6744" w:rsidRPr="00C2517C" w14:paraId="4EF9E83B" w14:textId="77777777" w:rsidTr="00AF3E6C">
        <w:trPr>
          <w:gridAfter w:val="1"/>
          <w:wAfter w:w="5" w:type="pct"/>
          <w:trHeight w:val="227"/>
          <w:jc w:val="center"/>
        </w:trPr>
        <w:tc>
          <w:tcPr>
            <w:tcW w:w="4995" w:type="pct"/>
            <w:gridSpan w:val="11"/>
            <w:vAlign w:val="center"/>
          </w:tcPr>
          <w:p w14:paraId="0BD5C7B2" w14:textId="77777777" w:rsidR="002C6744" w:rsidRDefault="002C6744" w:rsidP="002C6744">
            <w:pPr>
              <w:spacing w:after="60"/>
              <w:rPr>
                <w:b/>
                <w:sz w:val="22"/>
                <w:szCs w:val="22"/>
                <w:lang w:val="en-US"/>
              </w:rPr>
            </w:pPr>
            <w:r w:rsidRPr="00C2517C">
              <w:rPr>
                <w:b/>
                <w:sz w:val="22"/>
                <w:szCs w:val="22"/>
                <w:lang w:val="en-US"/>
              </w:rPr>
              <w:t>Cumulative data of scientific activity of the teacher</w:t>
            </w:r>
          </w:p>
          <w:p w14:paraId="235AADD7" w14:textId="3D32A01B" w:rsidR="002C6744" w:rsidRPr="00C61C21" w:rsidRDefault="002C6744" w:rsidP="002C6744">
            <w:pPr>
              <w:pStyle w:val="Default"/>
              <w:ind w:hanging="2"/>
              <w:jc w:val="right"/>
              <w:rPr>
                <w:bCs/>
                <w:sz w:val="20"/>
                <w:szCs w:val="20"/>
              </w:rPr>
            </w:pPr>
            <w:r>
              <w:rPr>
                <w:bCs/>
                <w:sz w:val="20"/>
                <w:szCs w:val="20"/>
              </w:rPr>
              <w:t>Total M points</w:t>
            </w:r>
            <w:r w:rsidRPr="00C61C21">
              <w:rPr>
                <w:bCs/>
                <w:sz w:val="20"/>
                <w:szCs w:val="20"/>
                <w:lang w:val="sr-Cyrl-RS"/>
              </w:rPr>
              <w:t xml:space="preserve"> =</w:t>
            </w:r>
            <w:r w:rsidRPr="002C6744">
              <w:rPr>
                <w:b/>
              </w:rPr>
              <w:t xml:space="preserve"> 121</w:t>
            </w:r>
            <w:r w:rsidRPr="00C61C21">
              <w:rPr>
                <w:bCs/>
                <w:sz w:val="20"/>
                <w:szCs w:val="20"/>
              </w:rPr>
              <w:t xml:space="preserve"> </w:t>
            </w:r>
          </w:p>
          <w:p w14:paraId="6BB662D1" w14:textId="3A78177B" w:rsidR="002C6744" w:rsidRPr="00C2517C" w:rsidRDefault="002C6744" w:rsidP="002C6744">
            <w:pPr>
              <w:spacing w:after="60"/>
              <w:jc w:val="right"/>
              <w:rPr>
                <w:b/>
                <w:sz w:val="22"/>
                <w:szCs w:val="22"/>
                <w:lang w:val="en-US"/>
              </w:rPr>
            </w:pPr>
            <w:r>
              <w:rPr>
                <w:bCs/>
              </w:rPr>
              <w:t xml:space="preserve">Cumulative </w:t>
            </w:r>
            <w:r w:rsidRPr="00C61C21">
              <w:rPr>
                <w:bCs/>
              </w:rPr>
              <w:t xml:space="preserve">IF = </w:t>
            </w:r>
            <w:r w:rsidRPr="00C61C21">
              <w:rPr>
                <w:b/>
              </w:rPr>
              <w:t>54,734</w:t>
            </w:r>
          </w:p>
        </w:tc>
      </w:tr>
      <w:tr w:rsidR="002C6744" w:rsidRPr="00C2517C" w14:paraId="46B7AD57" w14:textId="77777777" w:rsidTr="00AF3E6C">
        <w:trPr>
          <w:gridAfter w:val="1"/>
          <w:wAfter w:w="5" w:type="pct"/>
          <w:trHeight w:val="227"/>
          <w:jc w:val="center"/>
        </w:trPr>
        <w:tc>
          <w:tcPr>
            <w:tcW w:w="4995" w:type="pct"/>
            <w:gridSpan w:val="11"/>
            <w:vAlign w:val="center"/>
          </w:tcPr>
          <w:p w14:paraId="644F0675" w14:textId="77777777" w:rsidR="002C6744" w:rsidRPr="00C2517C" w:rsidRDefault="002C6744" w:rsidP="002C6744">
            <w:pPr>
              <w:spacing w:after="60"/>
              <w:rPr>
                <w:b/>
                <w:sz w:val="22"/>
                <w:szCs w:val="22"/>
                <w:lang w:val="en-US"/>
              </w:rPr>
            </w:pPr>
            <w:r w:rsidRPr="00C2517C">
              <w:rPr>
                <w:b/>
                <w:sz w:val="22"/>
                <w:szCs w:val="22"/>
                <w:lang w:val="en-US"/>
              </w:rPr>
              <w:t>Cumulative data of scientific activity of the teacher</w:t>
            </w:r>
          </w:p>
        </w:tc>
      </w:tr>
      <w:tr w:rsidR="002C6744" w:rsidRPr="00C2517C" w14:paraId="356D0BCA" w14:textId="77777777" w:rsidTr="00AF3E6C">
        <w:trPr>
          <w:gridAfter w:val="1"/>
          <w:wAfter w:w="5" w:type="pct"/>
          <w:trHeight w:val="227"/>
          <w:jc w:val="center"/>
        </w:trPr>
        <w:tc>
          <w:tcPr>
            <w:tcW w:w="1669" w:type="pct"/>
            <w:gridSpan w:val="6"/>
          </w:tcPr>
          <w:p w14:paraId="0F81BF98" w14:textId="77777777" w:rsidR="002C6744" w:rsidRPr="00C2517C" w:rsidRDefault="002C6744" w:rsidP="002C6744">
            <w:pPr>
              <w:rPr>
                <w:sz w:val="22"/>
                <w:szCs w:val="22"/>
                <w:lang w:val="en-US"/>
              </w:rPr>
            </w:pPr>
            <w:r w:rsidRPr="00C2517C">
              <w:rPr>
                <w:sz w:val="22"/>
                <w:szCs w:val="22"/>
                <w:lang w:val="en-US"/>
              </w:rPr>
              <w:t>Total number of citations, without self citations</w:t>
            </w:r>
          </w:p>
        </w:tc>
        <w:tc>
          <w:tcPr>
            <w:tcW w:w="3326" w:type="pct"/>
            <w:gridSpan w:val="5"/>
            <w:vAlign w:val="center"/>
          </w:tcPr>
          <w:p w14:paraId="7F9FEDA7" w14:textId="2B3D64B8" w:rsidR="002C6744" w:rsidRPr="00C2517C" w:rsidRDefault="002C6744" w:rsidP="002C6744">
            <w:pPr>
              <w:spacing w:after="60"/>
              <w:rPr>
                <w:b/>
                <w:sz w:val="22"/>
                <w:szCs w:val="22"/>
                <w:lang w:val="en-US"/>
              </w:rPr>
            </w:pPr>
            <w:r>
              <w:rPr>
                <w:b/>
                <w:sz w:val="22"/>
                <w:szCs w:val="22"/>
                <w:lang w:val="en-US"/>
              </w:rPr>
              <w:t>122(Scopus)</w:t>
            </w:r>
          </w:p>
        </w:tc>
      </w:tr>
      <w:tr w:rsidR="002C6744" w:rsidRPr="00C2517C" w14:paraId="55648681" w14:textId="77777777" w:rsidTr="00AF3E6C">
        <w:trPr>
          <w:gridAfter w:val="1"/>
          <w:wAfter w:w="5" w:type="pct"/>
          <w:trHeight w:val="227"/>
          <w:jc w:val="center"/>
        </w:trPr>
        <w:tc>
          <w:tcPr>
            <w:tcW w:w="1669" w:type="pct"/>
            <w:gridSpan w:val="6"/>
          </w:tcPr>
          <w:p w14:paraId="336A226B" w14:textId="77777777" w:rsidR="002C6744" w:rsidRPr="00C2517C" w:rsidRDefault="002C6744" w:rsidP="002C6744">
            <w:pPr>
              <w:rPr>
                <w:sz w:val="22"/>
                <w:szCs w:val="22"/>
                <w:lang w:val="en-US"/>
              </w:rPr>
            </w:pPr>
            <w:r w:rsidRPr="00C2517C">
              <w:rPr>
                <w:sz w:val="22"/>
                <w:szCs w:val="22"/>
                <w:lang w:val="en-US"/>
              </w:rPr>
              <w:t>Total number of papers on the SCI (or SSCI) list</w:t>
            </w:r>
          </w:p>
        </w:tc>
        <w:tc>
          <w:tcPr>
            <w:tcW w:w="3326" w:type="pct"/>
            <w:gridSpan w:val="5"/>
            <w:vAlign w:val="center"/>
          </w:tcPr>
          <w:p w14:paraId="09B73B24" w14:textId="367490C3" w:rsidR="002C6744" w:rsidRPr="00C2517C" w:rsidRDefault="002C6744" w:rsidP="002C6744">
            <w:pPr>
              <w:spacing w:after="60"/>
              <w:rPr>
                <w:b/>
                <w:sz w:val="22"/>
                <w:szCs w:val="22"/>
                <w:lang w:val="en-US"/>
              </w:rPr>
            </w:pPr>
            <w:r>
              <w:rPr>
                <w:b/>
                <w:sz w:val="22"/>
                <w:szCs w:val="22"/>
                <w:lang w:val="en-US"/>
              </w:rPr>
              <w:t>14</w:t>
            </w:r>
          </w:p>
        </w:tc>
      </w:tr>
      <w:tr w:rsidR="00AF3E6C" w:rsidRPr="00C2517C" w14:paraId="75E5549C" w14:textId="77777777" w:rsidTr="00AF3E6C">
        <w:trPr>
          <w:gridAfter w:val="1"/>
          <w:wAfter w:w="5" w:type="pct"/>
          <w:trHeight w:val="227"/>
          <w:jc w:val="center"/>
        </w:trPr>
        <w:tc>
          <w:tcPr>
            <w:tcW w:w="1669" w:type="pct"/>
            <w:gridSpan w:val="6"/>
          </w:tcPr>
          <w:p w14:paraId="0C88E612" w14:textId="77777777" w:rsidR="002C6744" w:rsidRPr="00C2517C" w:rsidRDefault="002C6744" w:rsidP="002C6744">
            <w:pPr>
              <w:rPr>
                <w:sz w:val="22"/>
                <w:szCs w:val="22"/>
                <w:lang w:val="en-US"/>
              </w:rPr>
            </w:pPr>
            <w:r w:rsidRPr="00C2517C">
              <w:rPr>
                <w:sz w:val="22"/>
                <w:szCs w:val="22"/>
                <w:lang w:val="en-US"/>
              </w:rPr>
              <w:t>Current participation in projects</w:t>
            </w:r>
          </w:p>
        </w:tc>
        <w:tc>
          <w:tcPr>
            <w:tcW w:w="600" w:type="pct"/>
            <w:vAlign w:val="center"/>
          </w:tcPr>
          <w:p w14:paraId="7AEF06E5" w14:textId="77777777" w:rsidR="002C6744" w:rsidRPr="00C2517C" w:rsidRDefault="002C6744" w:rsidP="002C6744">
            <w:pPr>
              <w:spacing w:after="60"/>
              <w:rPr>
                <w:b/>
                <w:sz w:val="22"/>
                <w:szCs w:val="22"/>
                <w:lang w:val="en-US"/>
              </w:rPr>
            </w:pPr>
            <w:r w:rsidRPr="00C2517C">
              <w:rPr>
                <w:sz w:val="22"/>
                <w:szCs w:val="22"/>
                <w:lang w:val="en-US"/>
              </w:rPr>
              <w:t xml:space="preserve">Domestic </w:t>
            </w:r>
          </w:p>
        </w:tc>
        <w:tc>
          <w:tcPr>
            <w:tcW w:w="2727" w:type="pct"/>
            <w:gridSpan w:val="4"/>
            <w:vAlign w:val="center"/>
          </w:tcPr>
          <w:p w14:paraId="3EE86E89" w14:textId="77777777" w:rsidR="002C6744" w:rsidRPr="00C2517C" w:rsidRDefault="002C6744" w:rsidP="002C6744">
            <w:pPr>
              <w:spacing w:after="60"/>
              <w:rPr>
                <w:b/>
                <w:sz w:val="22"/>
                <w:szCs w:val="22"/>
                <w:lang w:val="en-US"/>
              </w:rPr>
            </w:pPr>
            <w:r w:rsidRPr="00C2517C">
              <w:rPr>
                <w:sz w:val="22"/>
                <w:szCs w:val="22"/>
                <w:lang w:val="en-US"/>
              </w:rPr>
              <w:t>international</w:t>
            </w:r>
          </w:p>
        </w:tc>
      </w:tr>
      <w:tr w:rsidR="00AF3E6C" w:rsidRPr="00C2517C" w14:paraId="5BBEA5F3" w14:textId="77777777" w:rsidTr="00AF3E6C">
        <w:trPr>
          <w:gridAfter w:val="1"/>
          <w:wAfter w:w="5" w:type="pct"/>
          <w:trHeight w:val="227"/>
          <w:jc w:val="center"/>
        </w:trPr>
        <w:tc>
          <w:tcPr>
            <w:tcW w:w="1669" w:type="pct"/>
            <w:gridSpan w:val="6"/>
          </w:tcPr>
          <w:p w14:paraId="79EBD283" w14:textId="77777777" w:rsidR="002C6744" w:rsidRPr="00C2517C" w:rsidRDefault="002C6744" w:rsidP="002C6744">
            <w:pPr>
              <w:rPr>
                <w:sz w:val="22"/>
                <w:szCs w:val="22"/>
                <w:lang w:val="en-US"/>
              </w:rPr>
            </w:pPr>
            <w:r w:rsidRPr="00C2517C">
              <w:rPr>
                <w:sz w:val="22"/>
                <w:szCs w:val="22"/>
                <w:lang w:val="en-US"/>
              </w:rPr>
              <w:t xml:space="preserve">Specialization </w:t>
            </w:r>
          </w:p>
        </w:tc>
        <w:tc>
          <w:tcPr>
            <w:tcW w:w="600" w:type="pct"/>
            <w:vAlign w:val="center"/>
          </w:tcPr>
          <w:p w14:paraId="66F7F6E1" w14:textId="77777777" w:rsidR="002C6744" w:rsidRPr="00C2517C" w:rsidRDefault="002C6744" w:rsidP="002C6744">
            <w:pPr>
              <w:spacing w:after="60"/>
              <w:rPr>
                <w:b/>
                <w:sz w:val="22"/>
                <w:szCs w:val="22"/>
                <w:lang w:val="en-US"/>
              </w:rPr>
            </w:pPr>
          </w:p>
        </w:tc>
        <w:tc>
          <w:tcPr>
            <w:tcW w:w="2727" w:type="pct"/>
            <w:gridSpan w:val="4"/>
            <w:vAlign w:val="center"/>
          </w:tcPr>
          <w:p w14:paraId="51C7095A" w14:textId="3EEAC6DE" w:rsidR="002C6744" w:rsidRPr="00C2517C" w:rsidRDefault="00AF3E6C" w:rsidP="002C6744">
            <w:pPr>
              <w:spacing w:after="60"/>
              <w:rPr>
                <w:b/>
                <w:sz w:val="22"/>
                <w:szCs w:val="22"/>
                <w:lang w:val="en-US"/>
              </w:rPr>
            </w:pPr>
            <w:r>
              <w:rPr>
                <w:b/>
                <w:sz w:val="22"/>
                <w:szCs w:val="22"/>
                <w:lang w:val="en-US"/>
              </w:rPr>
              <w:t>Postdoctoral researcher 2.5years Aalto University, Finland</w:t>
            </w:r>
          </w:p>
        </w:tc>
      </w:tr>
      <w:tr w:rsidR="002C6744" w:rsidRPr="00C2517C" w14:paraId="72C3D975" w14:textId="77777777" w:rsidTr="00AF3E6C">
        <w:trPr>
          <w:gridAfter w:val="1"/>
          <w:wAfter w:w="5" w:type="pct"/>
          <w:trHeight w:val="227"/>
          <w:jc w:val="center"/>
        </w:trPr>
        <w:tc>
          <w:tcPr>
            <w:tcW w:w="1669" w:type="pct"/>
            <w:gridSpan w:val="6"/>
          </w:tcPr>
          <w:p w14:paraId="3BF13677" w14:textId="77777777" w:rsidR="002C6744" w:rsidRPr="00C2517C" w:rsidRDefault="002C6744" w:rsidP="002C6744">
            <w:pPr>
              <w:rPr>
                <w:lang w:val="en-US"/>
              </w:rPr>
            </w:pPr>
            <w:r w:rsidRPr="00C2517C">
              <w:rPr>
                <w:lang w:val="en-US"/>
              </w:rPr>
              <w:t>Other information you consider to be important</w:t>
            </w:r>
          </w:p>
        </w:tc>
        <w:tc>
          <w:tcPr>
            <w:tcW w:w="3326" w:type="pct"/>
            <w:gridSpan w:val="5"/>
            <w:vAlign w:val="center"/>
          </w:tcPr>
          <w:p w14:paraId="2FC34F3E" w14:textId="77777777" w:rsidR="002C6744" w:rsidRPr="00C2517C" w:rsidRDefault="002C6744" w:rsidP="002C6744">
            <w:pPr>
              <w:spacing w:after="60"/>
              <w:rPr>
                <w:b/>
                <w:sz w:val="22"/>
                <w:szCs w:val="22"/>
                <w:lang w:val="en-US"/>
              </w:rPr>
            </w:pPr>
          </w:p>
        </w:tc>
      </w:tr>
      <w:tr w:rsidR="002C6744" w:rsidRPr="00C2517C" w14:paraId="4E469DD6" w14:textId="77777777" w:rsidTr="00AF3E6C">
        <w:trPr>
          <w:gridAfter w:val="1"/>
          <w:wAfter w:w="5" w:type="pct"/>
          <w:trHeight w:val="227"/>
          <w:jc w:val="center"/>
        </w:trPr>
        <w:tc>
          <w:tcPr>
            <w:tcW w:w="1669" w:type="pct"/>
            <w:gridSpan w:val="6"/>
          </w:tcPr>
          <w:p w14:paraId="5E7A58D6" w14:textId="77777777" w:rsidR="002C6744" w:rsidRPr="00C2517C" w:rsidRDefault="002C6744" w:rsidP="002C6744">
            <w:pPr>
              <w:rPr>
                <w:lang w:val="en-US"/>
              </w:rPr>
            </w:pPr>
            <w:r w:rsidRPr="00C2517C">
              <w:rPr>
                <w:lang w:val="en-US"/>
              </w:rPr>
              <w:t>Maximum length may not be over 2 А4 pages</w:t>
            </w:r>
          </w:p>
        </w:tc>
        <w:tc>
          <w:tcPr>
            <w:tcW w:w="3326" w:type="pct"/>
            <w:gridSpan w:val="5"/>
            <w:vAlign w:val="center"/>
          </w:tcPr>
          <w:p w14:paraId="16AEE2FC" w14:textId="77777777" w:rsidR="002C6744" w:rsidRPr="00C2517C" w:rsidRDefault="002C6744" w:rsidP="002C6744">
            <w:pPr>
              <w:spacing w:after="60"/>
              <w:rPr>
                <w:b/>
                <w:sz w:val="22"/>
                <w:szCs w:val="22"/>
                <w:lang w:val="en-US"/>
              </w:rPr>
            </w:pPr>
          </w:p>
        </w:tc>
      </w:tr>
    </w:tbl>
    <w:p w14:paraId="0621EEBE"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3CB8"/>
    <w:rsid w:val="000C73B4"/>
    <w:rsid w:val="000D5D18"/>
    <w:rsid w:val="002C6744"/>
    <w:rsid w:val="006E267B"/>
    <w:rsid w:val="007C3CB8"/>
    <w:rsid w:val="008754DD"/>
    <w:rsid w:val="00AD5AAF"/>
    <w:rsid w:val="00AF3E6C"/>
    <w:rsid w:val="00B70A50"/>
    <w:rsid w:val="00C611ED"/>
    <w:rsid w:val="00C61C21"/>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65365"/>
  <w15:docId w15:val="{172EFAD5-F0C0-44FB-B79F-E3AB35242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54DD"/>
    <w:rPr>
      <w:color w:val="0000FF" w:themeColor="hyperlink"/>
      <w:u w:val="single"/>
    </w:rPr>
  </w:style>
  <w:style w:type="paragraph" w:styleId="NormalWeb">
    <w:name w:val="Normal (Web)"/>
    <w:basedOn w:val="Normal"/>
    <w:uiPriority w:val="99"/>
    <w:unhideWhenUsed/>
    <w:rsid w:val="008754DD"/>
    <w:pPr>
      <w:widowControl/>
      <w:autoSpaceDE/>
      <w:autoSpaceDN/>
      <w:adjustRightInd/>
      <w:spacing w:before="100" w:beforeAutospacing="1" w:after="100" w:afterAutospacing="1"/>
    </w:pPr>
    <w:rPr>
      <w:rFonts w:eastAsia="Times New Roman"/>
      <w:sz w:val="24"/>
      <w:szCs w:val="24"/>
      <w:lang w:val="en-US" w:eastAsia="en-US"/>
    </w:rPr>
  </w:style>
  <w:style w:type="paragraph" w:customStyle="1" w:styleId="zfr3q">
    <w:name w:val="zfr3q"/>
    <w:basedOn w:val="Normal"/>
    <w:rsid w:val="008754DD"/>
    <w:pPr>
      <w:widowControl/>
      <w:autoSpaceDE/>
      <w:autoSpaceDN/>
      <w:adjustRightInd/>
      <w:spacing w:before="100" w:beforeAutospacing="1" w:after="100" w:afterAutospacing="1"/>
    </w:pPr>
    <w:rPr>
      <w:rFonts w:eastAsia="Times New Roman"/>
      <w:sz w:val="24"/>
      <w:szCs w:val="24"/>
      <w:lang w:val="en-US" w:eastAsia="en-US"/>
    </w:rPr>
  </w:style>
  <w:style w:type="character" w:styleId="Strong">
    <w:name w:val="Strong"/>
    <w:uiPriority w:val="22"/>
    <w:qFormat/>
    <w:rsid w:val="008754DD"/>
    <w:rPr>
      <w:b/>
      <w:bCs/>
    </w:rPr>
  </w:style>
  <w:style w:type="paragraph" w:customStyle="1" w:styleId="Default">
    <w:name w:val="Default"/>
    <w:rsid w:val="00C61C21"/>
    <w:pPr>
      <w:autoSpaceDE w:val="0"/>
      <w:autoSpaceDN w:val="0"/>
      <w:adjustRightInd w:val="0"/>
      <w:spacing w:after="0" w:line="240" w:lineRule="auto"/>
    </w:pPr>
    <w:rPr>
      <w:rFonts w:ascii="Times New Roman" w:eastAsia="Times New Roman" w:hAnsi="Times New Roman" w:cs="Times New Roman"/>
      <w:color w:val="000000"/>
      <w:sz w:val="24"/>
      <w:szCs w:val="24"/>
      <w:lang w:val="en-U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Sanja Janićević</cp:lastModifiedBy>
  <cp:revision>7</cp:revision>
  <dcterms:created xsi:type="dcterms:W3CDTF">2021-04-29T10:18:00Z</dcterms:created>
  <dcterms:modified xsi:type="dcterms:W3CDTF">2021-05-03T19:32:00Z</dcterms:modified>
</cp:coreProperties>
</file>